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E" w:rsidRDefault="00C324BE" w:rsidP="00D978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</w:p>
    <w:p w:rsidR="00D97873" w:rsidRDefault="00D97873" w:rsidP="00D978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C324BE">
        <w:rPr>
          <w:rFonts w:asciiTheme="majorHAnsi" w:hAnsiTheme="majorHAnsi" w:cs="TimesNewRomanPSMT"/>
          <w:b/>
          <w:color w:val="000000"/>
          <w:sz w:val="24"/>
          <w:szCs w:val="24"/>
        </w:rPr>
        <w:t>CWAA Writing Fellows Application</w:t>
      </w:r>
    </w:p>
    <w:p w:rsidR="00C324BE" w:rsidRPr="00C324BE" w:rsidRDefault="00C324BE" w:rsidP="00D978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color w:val="000000"/>
          <w:sz w:val="24"/>
          <w:szCs w:val="24"/>
        </w:rPr>
      </w:pPr>
    </w:p>
    <w:p w:rsidR="00D97873" w:rsidRPr="00C324BE" w:rsidRDefault="00D97873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>Faculty Name: ______________________________</w:t>
      </w:r>
      <w:r w:rsidR="008C29EA" w:rsidRPr="00C324BE">
        <w:rPr>
          <w:rFonts w:asciiTheme="majorHAnsi" w:hAnsiTheme="majorHAnsi" w:cs="TimesNewRomanPSMT"/>
          <w:color w:val="000000"/>
        </w:rPr>
        <w:t>________</w:t>
      </w:r>
      <w:r w:rsidRPr="00C324BE">
        <w:rPr>
          <w:rFonts w:asciiTheme="majorHAnsi" w:hAnsiTheme="majorHAnsi" w:cs="TimesNewRomanPSMT"/>
          <w:color w:val="000000"/>
        </w:rPr>
        <w:t xml:space="preserve"> Faculty Department/Program: ______________________</w:t>
      </w:r>
      <w:r w:rsidR="008C29EA" w:rsidRPr="00C324BE">
        <w:rPr>
          <w:rFonts w:asciiTheme="majorHAnsi" w:hAnsiTheme="majorHAnsi" w:cs="TimesNewRomanPSMT"/>
          <w:color w:val="000000"/>
        </w:rPr>
        <w:t>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>Course Title: ________________________________</w:t>
      </w:r>
      <w:r w:rsidR="008C29EA" w:rsidRPr="00C324BE">
        <w:rPr>
          <w:rFonts w:asciiTheme="majorHAnsi" w:hAnsiTheme="majorHAnsi" w:cs="TimesNewRomanPSMT"/>
          <w:color w:val="000000"/>
        </w:rPr>
        <w:t>______</w:t>
      </w:r>
      <w:r w:rsidR="00E56580" w:rsidRPr="00C324BE">
        <w:rPr>
          <w:rFonts w:asciiTheme="majorHAnsi" w:hAnsiTheme="majorHAnsi" w:cs="TimesNewRomanPSMT"/>
          <w:color w:val="000000"/>
        </w:rPr>
        <w:t>__</w:t>
      </w:r>
      <w:r w:rsidRPr="00C324BE">
        <w:rPr>
          <w:rFonts w:asciiTheme="majorHAnsi" w:hAnsiTheme="majorHAnsi" w:cs="TimesNewRomanPSMT"/>
          <w:color w:val="000000"/>
        </w:rPr>
        <w:t>Cours</w:t>
      </w:r>
      <w:r w:rsidR="00E56580" w:rsidRPr="00C324BE">
        <w:rPr>
          <w:rFonts w:asciiTheme="majorHAnsi" w:hAnsiTheme="majorHAnsi" w:cs="TimesNewRomanPSMT"/>
          <w:color w:val="000000"/>
        </w:rPr>
        <w:t>e Code/Section: ______</w:t>
      </w:r>
      <w:r w:rsidRPr="00C324BE">
        <w:rPr>
          <w:rFonts w:asciiTheme="majorHAnsi" w:hAnsiTheme="majorHAnsi" w:cs="TimesNewRomanPSMT"/>
          <w:color w:val="000000"/>
        </w:rPr>
        <w:t>_________________</w:t>
      </w:r>
      <w:r w:rsidR="008C29EA" w:rsidRPr="00C324BE">
        <w:rPr>
          <w:rFonts w:asciiTheme="majorHAnsi" w:hAnsiTheme="majorHAnsi" w:cs="TimesNewRomanPSMT"/>
          <w:color w:val="000000"/>
        </w:rPr>
        <w:t>___________</w:t>
      </w:r>
    </w:p>
    <w:p w:rsidR="006A109E" w:rsidRPr="00C324BE" w:rsidRDefault="00920D59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 xml:space="preserve">Course Meeting Time and Place: </w:t>
      </w:r>
      <w:r w:rsidR="006A109E" w:rsidRPr="00C324BE">
        <w:rPr>
          <w:rFonts w:asciiTheme="majorHAnsi" w:hAnsiTheme="majorHAnsi" w:cs="TimesNewRomanPSMT"/>
          <w:color w:val="000000"/>
        </w:rPr>
        <w:t>_______________________</w:t>
      </w:r>
      <w:r w:rsidR="008C29EA" w:rsidRPr="00C324BE">
        <w:rPr>
          <w:rFonts w:asciiTheme="majorHAnsi" w:hAnsiTheme="majorHAnsi" w:cs="TimesNewRomanPSMT"/>
          <w:color w:val="000000"/>
        </w:rPr>
        <w:t>_____________________</w:t>
      </w:r>
      <w:r w:rsidR="006A109E" w:rsidRPr="00C324BE">
        <w:rPr>
          <w:rFonts w:asciiTheme="majorHAnsi" w:hAnsiTheme="majorHAnsi" w:cs="TimesNewRomanPSMT"/>
          <w:color w:val="000000"/>
        </w:rPr>
        <w:t>_____________</w:t>
      </w:r>
      <w:r w:rsidRPr="00C324BE">
        <w:rPr>
          <w:rFonts w:asciiTheme="majorHAnsi" w:hAnsiTheme="majorHAnsi" w:cs="TimesNewRomanPSMT"/>
          <w:color w:val="000000"/>
        </w:rPr>
        <w:t>____________________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</w:rPr>
      </w:pP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[ ] </w:t>
      </w:r>
      <w:r w:rsidRPr="00C324BE">
        <w:rPr>
          <w:rFonts w:asciiTheme="majorHAnsi" w:hAnsiTheme="majorHAnsi" w:cs="TimesNewRomanPSMT"/>
          <w:color w:val="000000"/>
        </w:rPr>
        <w:t xml:space="preserve">I would like a student referred to me from the CWAA’s roster of trained Fellows. </w:t>
      </w:r>
      <w:r w:rsidR="00A212F1" w:rsidRPr="00C324BE">
        <w:rPr>
          <w:rFonts w:asciiTheme="majorHAnsi" w:hAnsiTheme="majorHAnsi" w:cs="TimesNewRomanPSMT"/>
          <w:color w:val="000000"/>
        </w:rPr>
        <w:t>The student must be available during these days/t</w:t>
      </w:r>
      <w:r w:rsidR="008C29EA" w:rsidRPr="00C324BE">
        <w:rPr>
          <w:rFonts w:asciiTheme="majorHAnsi" w:hAnsiTheme="majorHAnsi" w:cs="TimesNewRomanPSMT"/>
          <w:color w:val="000000"/>
        </w:rPr>
        <w:t>imes</w:t>
      </w:r>
      <w:proofErr w:type="gramStart"/>
      <w:r w:rsidR="008C29EA" w:rsidRPr="00C324BE">
        <w:rPr>
          <w:rFonts w:asciiTheme="majorHAnsi" w:hAnsiTheme="majorHAnsi" w:cs="TimesNewRomanPSMT"/>
          <w:color w:val="000000"/>
        </w:rPr>
        <w:t>:</w:t>
      </w:r>
      <w:r w:rsidR="00A212F1" w:rsidRPr="00C324BE">
        <w:rPr>
          <w:rFonts w:asciiTheme="majorHAnsi" w:hAnsiTheme="majorHAnsi" w:cs="TimesNewRomanPSMT"/>
          <w:color w:val="000000"/>
        </w:rPr>
        <w:t>_</w:t>
      </w:r>
      <w:proofErr w:type="gramEnd"/>
      <w:r w:rsidR="00A212F1" w:rsidRPr="00C324BE">
        <w:rPr>
          <w:rFonts w:asciiTheme="majorHAnsi" w:hAnsiTheme="majorHAnsi" w:cs="TimesNewRomanPSMT"/>
          <w:color w:val="000000"/>
        </w:rPr>
        <w:t>________________________________________________________________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i/>
          <w:color w:val="000000"/>
        </w:rPr>
        <w:t xml:space="preserve">What duties would you assign to a Writing Fellow? </w:t>
      </w:r>
      <w:r w:rsidRPr="00C324BE">
        <w:rPr>
          <w:rFonts w:asciiTheme="majorHAnsi" w:hAnsiTheme="majorHAnsi" w:cs="TimesNewRomanPSMT"/>
          <w:color w:val="000000"/>
        </w:rPr>
        <w:t xml:space="preserve">   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Pr="00C324BE">
        <w:rPr>
          <w:rFonts w:asciiTheme="majorHAnsi" w:hAnsiTheme="majorHAnsi" w:cs="TimesNewRomanPSMT"/>
          <w:color w:val="000000"/>
        </w:rPr>
        <w:t>Collaborate with faculty on crafting and “auditioning” writing assignments.</w:t>
      </w:r>
    </w:p>
    <w:p w:rsidR="000E3B06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Pr="00C324BE">
        <w:rPr>
          <w:rFonts w:asciiTheme="majorHAnsi" w:hAnsiTheme="majorHAnsi" w:cs="TimesNewRomanPSMT"/>
          <w:color w:val="000000"/>
        </w:rPr>
        <w:t xml:space="preserve">Respond to drafts of student papers and informal assignments prior to submission for a </w:t>
      </w:r>
      <w:r w:rsidR="000E3B06" w:rsidRPr="00C324BE">
        <w:rPr>
          <w:rFonts w:asciiTheme="majorHAnsi" w:hAnsiTheme="majorHAnsi" w:cs="TimesNewRomanPSMT"/>
          <w:color w:val="000000"/>
        </w:rPr>
        <w:t>final</w:t>
      </w:r>
    </w:p>
    <w:p w:rsidR="006A109E" w:rsidRPr="00C324BE" w:rsidRDefault="000E3B06" w:rsidP="000E3B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 xml:space="preserve">   </w:t>
      </w:r>
      <w:proofErr w:type="gramStart"/>
      <w:r w:rsidR="006A109E" w:rsidRPr="00C324BE">
        <w:rPr>
          <w:rFonts w:asciiTheme="majorHAnsi" w:hAnsiTheme="majorHAnsi" w:cs="TimesNewRomanPSMT"/>
          <w:color w:val="000000"/>
        </w:rPr>
        <w:t>grade</w:t>
      </w:r>
      <w:proofErr w:type="gramEnd"/>
      <w:r w:rsidR="006A109E" w:rsidRPr="00C324BE">
        <w:rPr>
          <w:rFonts w:asciiTheme="majorHAnsi" w:hAnsiTheme="majorHAnsi" w:cs="TimesNewRomanPSMT"/>
          <w:color w:val="000000"/>
        </w:rPr>
        <w:t>.</w:t>
      </w:r>
    </w:p>
    <w:p w:rsidR="000E3B06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Pr="00C324BE">
        <w:rPr>
          <w:rFonts w:asciiTheme="majorHAnsi" w:hAnsiTheme="majorHAnsi" w:cs="TimesNewRomanPSMT"/>
          <w:color w:val="000000"/>
        </w:rPr>
        <w:t xml:space="preserve">Facilitate/participate in small-group discussions of student work or structured peer review </w:t>
      </w:r>
      <w:r w:rsidR="000E3B06" w:rsidRPr="00C324BE">
        <w:rPr>
          <w:rFonts w:asciiTheme="majorHAnsi" w:hAnsiTheme="majorHAnsi" w:cs="TimesNewRomanPSMT"/>
          <w:color w:val="000000"/>
        </w:rPr>
        <w:t xml:space="preserve">  </w:t>
      </w:r>
    </w:p>
    <w:p w:rsidR="006A109E" w:rsidRPr="00C324BE" w:rsidRDefault="000E3B06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 xml:space="preserve">   </w:t>
      </w:r>
      <w:proofErr w:type="gramStart"/>
      <w:r w:rsidR="006A109E" w:rsidRPr="00C324BE">
        <w:rPr>
          <w:rFonts w:asciiTheme="majorHAnsi" w:hAnsiTheme="majorHAnsi" w:cs="TimesNewRomanPSMT"/>
          <w:color w:val="000000"/>
        </w:rPr>
        <w:t>sessions</w:t>
      </w:r>
      <w:proofErr w:type="gramEnd"/>
      <w:r w:rsidR="006A109E" w:rsidRPr="00C324BE">
        <w:rPr>
          <w:rFonts w:asciiTheme="majorHAnsi" w:hAnsiTheme="majorHAnsi" w:cs="TimesNewRomanPSMT"/>
          <w:color w:val="000000"/>
        </w:rPr>
        <w:t>.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Pr="00C324BE">
        <w:rPr>
          <w:rFonts w:asciiTheme="majorHAnsi" w:hAnsiTheme="majorHAnsi" w:cs="TimesNewRomanPSMT"/>
          <w:color w:val="000000"/>
        </w:rPr>
        <w:t>Serve as a liaison to the CWAA to facilitate referrals for one-to-one tutoring.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Pr="00C324BE">
        <w:rPr>
          <w:rFonts w:asciiTheme="majorHAnsi" w:hAnsiTheme="majorHAnsi" w:cs="TimesNewRomanPSMT"/>
          <w:color w:val="000000"/>
        </w:rPr>
        <w:t>Provide tutoring support to individual students by appointment in the CWAA.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Pr="00C324BE">
        <w:rPr>
          <w:rFonts w:asciiTheme="majorHAnsi" w:hAnsiTheme="majorHAnsi" w:cs="TimesNewRomanPSMT"/>
          <w:color w:val="000000"/>
        </w:rPr>
        <w:t xml:space="preserve">Respond online to student blogs or discussion forums and chats on </w:t>
      </w:r>
      <w:proofErr w:type="spellStart"/>
      <w:r w:rsidRPr="00C324BE">
        <w:rPr>
          <w:rFonts w:asciiTheme="majorHAnsi" w:hAnsiTheme="majorHAnsi" w:cs="TimesNewRomanPSMT"/>
          <w:color w:val="000000"/>
        </w:rPr>
        <w:t>eLearn</w:t>
      </w:r>
      <w:proofErr w:type="spellEnd"/>
      <w:r w:rsidRPr="00C324BE">
        <w:rPr>
          <w:rFonts w:asciiTheme="majorHAnsi" w:hAnsiTheme="majorHAnsi" w:cs="TimesNewRomanPSMT"/>
          <w:color w:val="000000"/>
        </w:rPr>
        <w:t>.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 xml:space="preserve">   [ ] </w:t>
      </w:r>
      <w:r w:rsidR="008C29EA" w:rsidRPr="00C324BE">
        <w:rPr>
          <w:rFonts w:asciiTheme="majorHAnsi" w:hAnsiTheme="majorHAnsi" w:cs="TimesNewRomanPSMT"/>
          <w:color w:val="000000"/>
        </w:rPr>
        <w:t>Other_____</w:t>
      </w:r>
      <w:r w:rsidRPr="00C324BE">
        <w:rPr>
          <w:rFonts w:asciiTheme="majorHAnsi" w:hAnsiTheme="majorHAnsi" w:cs="TimesNewRomanPSMT"/>
          <w:color w:val="000000"/>
        </w:rPr>
        <w:t>___________________________________________________________</w:t>
      </w:r>
      <w:r w:rsidR="00920D59" w:rsidRPr="00C324BE">
        <w:rPr>
          <w:rFonts w:asciiTheme="majorHAnsi" w:hAnsiTheme="majorHAnsi" w:cs="TimesNewRomanPSMT"/>
          <w:color w:val="000000"/>
        </w:rPr>
        <w:t>_______________________________________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color w:val="000000"/>
        </w:rPr>
      </w:pPr>
      <w:r w:rsidRPr="00C324BE">
        <w:rPr>
          <w:rFonts w:asciiTheme="majorHAnsi" w:hAnsiTheme="majorHAnsi" w:cs="TimesNewRomanPSMT"/>
          <w:i/>
          <w:color w:val="000000"/>
        </w:rPr>
        <w:t>How will you mentor your Writing Fellow? What can he/she expect to gain/learn from the experience?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>____________________________________________________________________________________</w:t>
      </w:r>
      <w:r w:rsidR="00920D59" w:rsidRPr="00C324BE">
        <w:rPr>
          <w:rFonts w:asciiTheme="majorHAnsi" w:hAnsiTheme="majorHAnsi" w:cs="TimesNewRomanPSMT"/>
          <w:color w:val="000000"/>
        </w:rPr>
        <w:t>________________________________________________________________________________________________________________________________________</w:t>
      </w:r>
      <w:r w:rsidR="008C29EA" w:rsidRPr="00C324BE">
        <w:rPr>
          <w:rFonts w:asciiTheme="majorHAnsi" w:hAnsiTheme="majorHAnsi" w:cs="TimesNewRomanPSMT"/>
          <w:color w:val="000000"/>
        </w:rPr>
        <w:t>________</w:t>
      </w:r>
    </w:p>
    <w:p w:rsidR="00D97873" w:rsidRPr="00C324BE" w:rsidRDefault="00D97873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color w:val="000000"/>
        </w:rPr>
      </w:pPr>
    </w:p>
    <w:p w:rsidR="00D97873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color w:val="000000"/>
        </w:rPr>
      </w:pPr>
      <w:r w:rsidRPr="00C324BE">
        <w:rPr>
          <w:rFonts w:asciiTheme="majorHAnsi" w:hAnsiTheme="majorHAnsi" w:cs="TimesNewRomanPSMT"/>
          <w:i/>
          <w:color w:val="000000"/>
        </w:rPr>
        <w:t>How will you connect with your Writing Fellow during the semester for feedback/mentorship?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b/>
          <w:color w:val="000000"/>
        </w:rPr>
        <w:t xml:space="preserve">[ ] </w:t>
      </w:r>
      <w:r w:rsidRPr="00C324BE">
        <w:rPr>
          <w:rFonts w:asciiTheme="majorHAnsi" w:hAnsiTheme="majorHAnsi" w:cs="TimesNewRomanPSMT"/>
          <w:color w:val="000000"/>
        </w:rPr>
        <w:t xml:space="preserve">Weekly </w:t>
      </w:r>
      <w:r w:rsidR="00D97873" w:rsidRPr="00C324BE">
        <w:rPr>
          <w:rFonts w:asciiTheme="majorHAnsi" w:hAnsiTheme="majorHAnsi" w:cs="TimesNewRomanPSMT"/>
          <w:color w:val="000000"/>
        </w:rPr>
        <w:t xml:space="preserve">or Bi-weekly </w:t>
      </w:r>
      <w:r w:rsidRPr="00C324BE">
        <w:rPr>
          <w:rFonts w:asciiTheme="majorHAnsi" w:hAnsiTheme="majorHAnsi" w:cs="TimesNewRomanPSMT"/>
          <w:color w:val="000000"/>
        </w:rPr>
        <w:t xml:space="preserve">Meetings   </w:t>
      </w:r>
      <w:r w:rsidRPr="00C324BE">
        <w:rPr>
          <w:rFonts w:asciiTheme="majorHAnsi" w:hAnsiTheme="majorHAnsi" w:cs="TimesNewRomanPSMT"/>
          <w:b/>
          <w:color w:val="000000"/>
        </w:rPr>
        <w:t xml:space="preserve">[ ] </w:t>
      </w:r>
      <w:r w:rsidRPr="00C324BE">
        <w:rPr>
          <w:rFonts w:asciiTheme="majorHAnsi" w:hAnsiTheme="majorHAnsi" w:cs="TimesNewRomanPSMT"/>
          <w:color w:val="000000"/>
        </w:rPr>
        <w:t xml:space="preserve">Email   </w:t>
      </w:r>
      <w:r w:rsidR="00EC2E4D" w:rsidRPr="00C324BE">
        <w:rPr>
          <w:rFonts w:asciiTheme="majorHAnsi" w:hAnsiTheme="majorHAnsi" w:cs="TimesNewRomanPSMT"/>
          <w:b/>
          <w:color w:val="000000"/>
        </w:rPr>
        <w:t xml:space="preserve">[ ] </w:t>
      </w:r>
      <w:proofErr w:type="gramStart"/>
      <w:r w:rsidRPr="00C324BE">
        <w:rPr>
          <w:rFonts w:asciiTheme="majorHAnsi" w:hAnsiTheme="majorHAnsi" w:cs="TimesNewRomanPSMT"/>
          <w:color w:val="000000"/>
        </w:rPr>
        <w:t>Other</w:t>
      </w:r>
      <w:proofErr w:type="gramEnd"/>
      <w:r w:rsidRPr="00C324BE">
        <w:rPr>
          <w:rFonts w:asciiTheme="majorHAnsi" w:hAnsiTheme="majorHAnsi" w:cs="TimesNewRomanPSMT"/>
          <w:color w:val="000000"/>
        </w:rPr>
        <w:t>:</w:t>
      </w:r>
      <w:r w:rsidR="00D97873" w:rsidRPr="00C324BE">
        <w:rPr>
          <w:rFonts w:asciiTheme="majorHAnsi" w:hAnsiTheme="majorHAnsi" w:cs="TimesNewRomanPSMT"/>
          <w:color w:val="000000"/>
        </w:rPr>
        <w:t xml:space="preserve"> ___</w:t>
      </w:r>
      <w:r w:rsidRPr="00C324BE">
        <w:rPr>
          <w:rFonts w:asciiTheme="majorHAnsi" w:hAnsiTheme="majorHAnsi" w:cs="TimesNewRomanPSMT"/>
          <w:color w:val="000000"/>
        </w:rPr>
        <w:t>___________________________________</w:t>
      </w:r>
      <w:r w:rsidR="00EC2E4D" w:rsidRPr="00C324BE">
        <w:rPr>
          <w:rFonts w:asciiTheme="majorHAnsi" w:hAnsiTheme="majorHAnsi" w:cs="TimesNewRomanPSMT"/>
          <w:color w:val="000000"/>
        </w:rPr>
        <w:t>______________</w:t>
      </w:r>
    </w:p>
    <w:p w:rsidR="00EC2E4D" w:rsidRPr="00C324BE" w:rsidRDefault="00EC2E4D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</w:p>
    <w:p w:rsidR="006A109E" w:rsidRPr="00C324BE" w:rsidRDefault="00D97873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color w:val="000000"/>
        </w:rPr>
      </w:pPr>
      <w:r w:rsidRPr="00C324BE">
        <w:rPr>
          <w:rFonts w:asciiTheme="majorHAnsi" w:hAnsiTheme="majorHAnsi" w:cs="TimesNewRomanPSMT"/>
          <w:i/>
          <w:color w:val="000000"/>
        </w:rPr>
        <w:t>Are</w:t>
      </w:r>
      <w:r w:rsidR="006A109E" w:rsidRPr="00C324BE">
        <w:rPr>
          <w:rFonts w:asciiTheme="majorHAnsi" w:hAnsiTheme="majorHAnsi" w:cs="TimesNewRomanPSMT"/>
          <w:i/>
          <w:color w:val="000000"/>
        </w:rPr>
        <w:t xml:space="preserve"> there any other criteria that the Writing Fellow should meet in order to assist with this course?</w:t>
      </w:r>
    </w:p>
    <w:p w:rsidR="006A109E" w:rsidRPr="00C324BE" w:rsidRDefault="008C29EA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>___________</w:t>
      </w:r>
      <w:r w:rsidR="006A109E" w:rsidRPr="00C324BE">
        <w:rPr>
          <w:rFonts w:asciiTheme="majorHAnsi" w:hAnsiTheme="majorHAnsi" w:cs="TimesNewRomanPSMT"/>
          <w:color w:val="000000"/>
        </w:rPr>
        <w:t>__________________________________________________________________________________________</w:t>
      </w:r>
      <w:r w:rsidR="00920D59" w:rsidRPr="00C324BE">
        <w:rPr>
          <w:rFonts w:asciiTheme="majorHAnsi" w:hAnsiTheme="majorHAnsi" w:cs="TimesNewRomanPSMT"/>
          <w:color w:val="000000"/>
        </w:rPr>
        <w:t>_____________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MT"/>
          <w:color w:val="000000"/>
        </w:rPr>
        <w:t>_________________________________________________________________________________________________________________</w:t>
      </w:r>
      <w:r w:rsidR="00920D59" w:rsidRPr="00C324BE">
        <w:rPr>
          <w:rFonts w:asciiTheme="majorHAnsi" w:hAnsiTheme="majorHAnsi" w:cs="TimesNewRomanPSMT"/>
          <w:color w:val="000000"/>
        </w:rPr>
        <w:t>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color w:val="000000"/>
        </w:rPr>
      </w:pP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color w:val="000000"/>
        </w:rPr>
      </w:pPr>
      <w:r w:rsidRPr="00C324BE">
        <w:rPr>
          <w:rFonts w:asciiTheme="majorHAnsi" w:hAnsiTheme="majorHAnsi" w:cs="TimesNewRomanPSMT"/>
          <w:b/>
          <w:color w:val="000000"/>
        </w:rPr>
        <w:t>[ ] I agree to the following terms:</w:t>
      </w:r>
    </w:p>
    <w:p w:rsidR="00D97873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="MS Mincho" w:eastAsia="MS Mincho" w:hAnsi="MS Mincho" w:cs="MS Mincho" w:hint="eastAsia"/>
          <w:color w:val="000000"/>
        </w:rPr>
        <w:t>✔</w:t>
      </w:r>
      <w:r w:rsidRPr="00C324BE">
        <w:rPr>
          <w:rFonts w:asciiTheme="majorHAnsi" w:hAnsiTheme="majorHAnsi" w:cs="ZapfDingbatsITC"/>
          <w:color w:val="000000"/>
        </w:rPr>
        <w:t xml:space="preserve"> </w:t>
      </w:r>
      <w:r w:rsidRPr="00C324BE">
        <w:rPr>
          <w:rFonts w:asciiTheme="majorHAnsi" w:hAnsiTheme="majorHAnsi" w:cs="TimesNewRomanPSMT"/>
          <w:color w:val="000000"/>
        </w:rPr>
        <w:t xml:space="preserve">Writing Fellows are approved to work up to </w:t>
      </w:r>
      <w:r w:rsidRPr="00C324BE">
        <w:rPr>
          <w:rFonts w:asciiTheme="majorHAnsi" w:hAnsiTheme="majorHAnsi" w:cs="TimesNewRomanPS-BoldMT"/>
          <w:b/>
          <w:bCs/>
          <w:color w:val="000000"/>
        </w:rPr>
        <w:t xml:space="preserve">5 hours </w:t>
      </w:r>
      <w:r w:rsidRPr="00C324BE">
        <w:rPr>
          <w:rFonts w:asciiTheme="majorHAnsi" w:hAnsiTheme="majorHAnsi" w:cs="TimesNewRomanPSMT"/>
          <w:color w:val="000000"/>
        </w:rPr>
        <w:t xml:space="preserve">per week per course or section. </w:t>
      </w:r>
      <w:r w:rsidR="00D97873" w:rsidRPr="00C324BE">
        <w:rPr>
          <w:rFonts w:asciiTheme="majorHAnsi" w:eastAsia="Times New Roman" w:hAnsiTheme="majorHAnsi" w:cs="TimesNewRomanPSMT"/>
          <w:color w:val="000000"/>
        </w:rPr>
        <w:t xml:space="preserve">Fellows are not required to attend every class session. </w:t>
      </w:r>
      <w:r w:rsidR="00D97873" w:rsidRPr="00C324BE">
        <w:rPr>
          <w:rFonts w:asciiTheme="majorHAnsi" w:hAnsiTheme="majorHAnsi" w:cs="TimesNewRomanPS-ItalicMT"/>
          <w:i/>
          <w:iCs/>
          <w:color w:val="000000"/>
        </w:rPr>
        <w:t>Additional work hours must be pre-approved by the Center for Writing and Academic Achievement.</w:t>
      </w:r>
    </w:p>
    <w:p w:rsidR="006A109E" w:rsidRPr="00C324BE" w:rsidRDefault="00D97873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="MS Mincho" w:eastAsia="MS Mincho" w:hAnsi="MS Mincho" w:cs="MS Mincho" w:hint="eastAsia"/>
          <w:color w:val="000000"/>
        </w:rPr>
        <w:t>✔</w:t>
      </w:r>
      <w:r w:rsidR="006A109E" w:rsidRPr="00C324BE">
        <w:rPr>
          <w:rFonts w:asciiTheme="majorHAnsi" w:hAnsiTheme="majorHAnsi" w:cs="TimesNewRomanPSMT"/>
          <w:color w:val="000000"/>
        </w:rPr>
        <w:t xml:space="preserve">All Fellows must successfully complete the three credit seminar, WRI 369: Writing and Peer Tutoring. </w:t>
      </w:r>
      <w:r w:rsidR="008C29EA" w:rsidRPr="00C324BE">
        <w:rPr>
          <w:rFonts w:asciiTheme="majorHAnsi" w:hAnsiTheme="majorHAnsi" w:cs="TimesNewRomanPSMT"/>
          <w:color w:val="000000"/>
        </w:rPr>
        <w:t>An initial orientation</w:t>
      </w:r>
      <w:r w:rsidRPr="00C324BE">
        <w:rPr>
          <w:rFonts w:asciiTheme="majorHAnsi" w:hAnsiTheme="majorHAnsi" w:cs="TimesNewRomanPSMT"/>
          <w:color w:val="000000"/>
        </w:rPr>
        <w:t xml:space="preserve"> and monthly </w:t>
      </w:r>
      <w:r w:rsidR="006A109E" w:rsidRPr="00C324BE">
        <w:rPr>
          <w:rFonts w:asciiTheme="majorHAnsi" w:hAnsiTheme="majorHAnsi" w:cs="TimesNewRomanPSMT"/>
          <w:color w:val="000000"/>
        </w:rPr>
        <w:t xml:space="preserve">supervision by the CWAA staff are required. 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="MS Mincho" w:eastAsia="MS Mincho" w:hAnsi="MS Mincho" w:cs="MS Mincho" w:hint="eastAsia"/>
          <w:color w:val="000000"/>
        </w:rPr>
        <w:t>✔</w:t>
      </w:r>
      <w:r w:rsidRPr="00C324BE">
        <w:rPr>
          <w:rFonts w:asciiTheme="majorHAnsi" w:hAnsiTheme="majorHAnsi" w:cs="ZapfDingbatsITC"/>
          <w:color w:val="000000"/>
        </w:rPr>
        <w:t xml:space="preserve"> </w:t>
      </w:r>
      <w:r w:rsidRPr="00C324BE">
        <w:rPr>
          <w:rFonts w:asciiTheme="majorHAnsi" w:hAnsiTheme="majorHAnsi" w:cs="TimesNewRomanPSMT"/>
          <w:color w:val="000000"/>
        </w:rPr>
        <w:t xml:space="preserve">Faculty who are granted a Writing Fellow will </w:t>
      </w:r>
      <w:r w:rsidR="00D97873" w:rsidRPr="00C324BE">
        <w:rPr>
          <w:rFonts w:asciiTheme="majorHAnsi" w:hAnsiTheme="majorHAnsi" w:cs="TimesNewRomanPSMT"/>
          <w:color w:val="000000"/>
        </w:rPr>
        <w:t xml:space="preserve">provide feedback at the end of the semester to the Director of the CWAA for program assessment purposes. 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</w:rPr>
      </w:pP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</w:rPr>
      </w:pPr>
      <w:r w:rsidRPr="00C324BE">
        <w:rPr>
          <w:rFonts w:asciiTheme="majorHAnsi" w:hAnsiTheme="majorHAnsi" w:cs="TimesNewRomanPS-BoldMT"/>
          <w:b/>
          <w:bCs/>
          <w:color w:val="000000"/>
        </w:rPr>
        <w:t>Faculty Signature:</w:t>
      </w:r>
      <w:r w:rsidR="00920D59" w:rsidRPr="00C324BE">
        <w:rPr>
          <w:rFonts w:asciiTheme="majorHAnsi" w:hAnsiTheme="majorHAnsi" w:cs="TimesNewRomanPSMT"/>
          <w:color w:val="000000"/>
        </w:rPr>
        <w:t xml:space="preserve"> </w:t>
      </w:r>
      <w:r w:rsidRPr="00C324BE">
        <w:rPr>
          <w:rFonts w:asciiTheme="majorHAnsi" w:hAnsiTheme="majorHAnsi" w:cs="TimesNewRomanPSMT"/>
          <w:color w:val="000000"/>
        </w:rPr>
        <w:t xml:space="preserve">_____________________________________________ </w:t>
      </w:r>
      <w:r w:rsidRPr="00C324BE">
        <w:rPr>
          <w:rFonts w:asciiTheme="majorHAnsi" w:hAnsiTheme="majorHAnsi" w:cs="TimesNewRomanPSMT"/>
          <w:b/>
          <w:color w:val="000000"/>
        </w:rPr>
        <w:t>Date:</w:t>
      </w:r>
      <w:r w:rsidRPr="00C324BE">
        <w:rPr>
          <w:rFonts w:asciiTheme="majorHAnsi" w:hAnsiTheme="majorHAnsi" w:cs="TimesNewRomanPSMT"/>
          <w:color w:val="000000"/>
        </w:rPr>
        <w:t xml:space="preserve"> ______________________</w:t>
      </w:r>
      <w:r w:rsidR="00C324BE">
        <w:rPr>
          <w:rFonts w:asciiTheme="majorHAnsi" w:hAnsiTheme="majorHAnsi" w:cs="TimesNewRomanPSMT"/>
          <w:color w:val="000000"/>
        </w:rPr>
        <w:t>____________</w:t>
      </w:r>
      <w:r w:rsidRPr="00C324BE">
        <w:rPr>
          <w:rFonts w:asciiTheme="majorHAnsi" w:hAnsiTheme="majorHAnsi" w:cs="TimesNewRomanPSMT"/>
          <w:color w:val="000000"/>
        </w:rPr>
        <w:t>_</w:t>
      </w:r>
    </w:p>
    <w:p w:rsidR="006A109E" w:rsidRPr="00C324BE" w:rsidRDefault="006A109E" w:rsidP="006A1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</w:rPr>
      </w:pPr>
    </w:p>
    <w:p w:rsidR="005B15A3" w:rsidRPr="00C324BE" w:rsidRDefault="006A109E" w:rsidP="008C29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</w:rPr>
      </w:pPr>
      <w:r w:rsidRPr="00C324BE">
        <w:rPr>
          <w:rFonts w:asciiTheme="majorHAnsi" w:hAnsiTheme="majorHAnsi" w:cs="TimesNewRomanPS-ItalicMT"/>
          <w:i/>
          <w:iCs/>
          <w:color w:val="000000"/>
        </w:rPr>
        <w:t xml:space="preserve">Please submit this request form to </w:t>
      </w:r>
      <w:r w:rsidR="00C10F4C">
        <w:rPr>
          <w:rFonts w:asciiTheme="majorHAnsi" w:hAnsiTheme="majorHAnsi" w:cs="TimesNewRomanPS-ItalicMT"/>
          <w:i/>
          <w:iCs/>
          <w:color w:val="000000"/>
        </w:rPr>
        <w:t>Devon Sprague, Director of the</w:t>
      </w:r>
      <w:r w:rsidRPr="00C324BE">
        <w:rPr>
          <w:rFonts w:asciiTheme="majorHAnsi" w:hAnsiTheme="majorHAnsi" w:cs="TimesNewRomanPS-ItalicMT"/>
          <w:i/>
          <w:iCs/>
          <w:color w:val="000000"/>
        </w:rPr>
        <w:t xml:space="preserve"> Center for Writing and Academic Achievement, MacPháidín Library</w:t>
      </w:r>
      <w:r w:rsidR="00D97873" w:rsidRPr="00C324BE">
        <w:rPr>
          <w:rFonts w:asciiTheme="majorHAnsi" w:hAnsiTheme="majorHAnsi" w:cs="TimesNewRomanPS-ItalicMT"/>
          <w:i/>
          <w:iCs/>
          <w:color w:val="000000"/>
        </w:rPr>
        <w:t>,</w:t>
      </w:r>
      <w:r w:rsidRPr="00C324BE">
        <w:rPr>
          <w:rFonts w:asciiTheme="majorHAnsi" w:hAnsiTheme="majorHAnsi" w:cs="TimesNewRomanPS-ItalicMT"/>
          <w:i/>
          <w:iCs/>
          <w:color w:val="000000"/>
        </w:rPr>
        <w:t xml:space="preserve"> 314</w:t>
      </w:r>
      <w:r w:rsidR="00D97873" w:rsidRPr="00C324BE">
        <w:rPr>
          <w:rFonts w:asciiTheme="majorHAnsi" w:hAnsiTheme="majorHAnsi" w:cs="TimesNewRomanPS-ItalicMT"/>
          <w:i/>
          <w:iCs/>
        </w:rPr>
        <w:t xml:space="preserve"> by </w:t>
      </w:r>
      <w:r w:rsidR="00C10F4C">
        <w:rPr>
          <w:rFonts w:asciiTheme="majorHAnsi" w:hAnsiTheme="majorHAnsi" w:cs="TimesNewRomanPS-ItalicMT"/>
          <w:i/>
          <w:iCs/>
        </w:rPr>
        <w:t>May 30</w:t>
      </w:r>
      <w:r w:rsidR="00C10F4C" w:rsidRPr="00C10F4C">
        <w:rPr>
          <w:rFonts w:asciiTheme="majorHAnsi" w:hAnsiTheme="majorHAnsi" w:cs="TimesNewRomanPS-ItalicMT"/>
          <w:i/>
          <w:iCs/>
          <w:vertAlign w:val="superscript"/>
        </w:rPr>
        <w:t>th</w:t>
      </w:r>
      <w:r w:rsidR="00C10F4C">
        <w:rPr>
          <w:rFonts w:asciiTheme="majorHAnsi" w:hAnsiTheme="majorHAnsi" w:cs="TimesNewRomanPS-ItalicMT"/>
          <w:i/>
          <w:iCs/>
        </w:rPr>
        <w:t>, 2014</w:t>
      </w:r>
      <w:r w:rsidR="00002DF6" w:rsidRPr="00C324BE">
        <w:rPr>
          <w:rFonts w:asciiTheme="majorHAnsi" w:hAnsiTheme="majorHAnsi" w:cs="TimesNewRomanPS-ItalicMT"/>
          <w:i/>
          <w:iCs/>
        </w:rPr>
        <w:t xml:space="preserve">. </w:t>
      </w:r>
      <w:r w:rsidR="00E07F00">
        <w:rPr>
          <w:rFonts w:asciiTheme="majorHAnsi" w:hAnsiTheme="majorHAnsi" w:cs="TimesNewRomanPS-ItalicMT"/>
          <w:i/>
          <w:iCs/>
        </w:rPr>
        <w:t>D</w:t>
      </w:r>
      <w:bookmarkStart w:id="0" w:name="_GoBack"/>
      <w:bookmarkEnd w:id="0"/>
      <w:r w:rsidR="00E07F00">
        <w:rPr>
          <w:rFonts w:asciiTheme="majorHAnsi" w:hAnsiTheme="majorHAnsi" w:cs="TimesNewRomanPS-ItalicMT"/>
          <w:i/>
          <w:iCs/>
        </w:rPr>
        <w:t>ecisions will be finalized by June 30</w:t>
      </w:r>
      <w:r w:rsidR="00E07F00" w:rsidRPr="00E07F00">
        <w:rPr>
          <w:rFonts w:asciiTheme="majorHAnsi" w:hAnsiTheme="majorHAnsi" w:cs="TimesNewRomanPS-ItalicMT"/>
          <w:i/>
          <w:iCs/>
          <w:vertAlign w:val="superscript"/>
        </w:rPr>
        <w:t>th</w:t>
      </w:r>
      <w:r w:rsidR="00E07F00">
        <w:rPr>
          <w:rFonts w:asciiTheme="majorHAnsi" w:hAnsiTheme="majorHAnsi" w:cs="TimesNewRomanPS-ItalicMT"/>
          <w:i/>
          <w:iCs/>
        </w:rPr>
        <w:t>, 2014.</w:t>
      </w:r>
    </w:p>
    <w:sectPr w:rsidR="005B15A3" w:rsidRPr="00C324BE" w:rsidSect="009227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E9" w:rsidRDefault="00E56580">
      <w:pPr>
        <w:spacing w:after="0" w:line="240" w:lineRule="auto"/>
      </w:pPr>
      <w:r>
        <w:separator/>
      </w:r>
    </w:p>
  </w:endnote>
  <w:endnote w:type="continuationSeparator" w:id="0">
    <w:p w:rsidR="007074E9" w:rsidRDefault="00E5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E9" w:rsidRDefault="00E56580">
      <w:pPr>
        <w:spacing w:after="0" w:line="240" w:lineRule="auto"/>
      </w:pPr>
      <w:r>
        <w:separator/>
      </w:r>
    </w:p>
  </w:footnote>
  <w:footnote w:type="continuationSeparator" w:id="0">
    <w:p w:rsidR="007074E9" w:rsidRDefault="00E5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33" w:rsidRPr="00D97873" w:rsidRDefault="00D97873" w:rsidP="00D9787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-457200</wp:posOffset>
          </wp:positionV>
          <wp:extent cx="27432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9E"/>
    <w:rsid w:val="00002DF6"/>
    <w:rsid w:val="000E3B06"/>
    <w:rsid w:val="004163E1"/>
    <w:rsid w:val="005B15A3"/>
    <w:rsid w:val="006A109E"/>
    <w:rsid w:val="007074E9"/>
    <w:rsid w:val="008C29EA"/>
    <w:rsid w:val="00920D59"/>
    <w:rsid w:val="00A212F1"/>
    <w:rsid w:val="00C10F4C"/>
    <w:rsid w:val="00C324BE"/>
    <w:rsid w:val="00D97873"/>
    <w:rsid w:val="00E07F00"/>
    <w:rsid w:val="00E44609"/>
    <w:rsid w:val="00E56580"/>
    <w:rsid w:val="00E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7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dsprague</dc:creator>
  <cp:lastModifiedBy>dsprague</cp:lastModifiedBy>
  <cp:revision>3</cp:revision>
  <dcterms:created xsi:type="dcterms:W3CDTF">2014-04-14T19:51:00Z</dcterms:created>
  <dcterms:modified xsi:type="dcterms:W3CDTF">2014-04-14T20:13:00Z</dcterms:modified>
</cp:coreProperties>
</file>