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EA06B1" w14:textId="4C9866DC" w:rsidR="00AA5411" w:rsidRPr="00AA5411" w:rsidRDefault="00AA5411" w:rsidP="00AA54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  <w:br/>
        <w:t>Mark Wm Cawman, </w:t>
      </w:r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  <w:t xml:space="preserve">DBA, </w:t>
      </w:r>
      <w:r w:rsidRPr="00AA5411">
        <w:rPr>
          <w:rFonts w:ascii="Arial" w:eastAsia="Times New Roman" w:hAnsi="Arial" w:cs="Arial"/>
          <w:b/>
          <w:bCs/>
          <w:i/>
          <w:iCs/>
          <w:color w:val="000000"/>
          <w:kern w:val="0"/>
          <w:sz w:val="27"/>
          <w:szCs w:val="27"/>
          <w14:ligatures w14:val="none"/>
        </w:rPr>
        <w:t>ASQ</w:t>
      </w:r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  <w:t>-CMQ/OE</w:t>
      </w:r>
      <w:r w:rsidRPr="00AA5411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AA54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Assistant Professor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- Global Strategy</w:t>
      </w:r>
      <w:r w:rsidRPr="00AA54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  <w:t>Leo J. Meehan School of Business</w:t>
      </w:r>
      <w:r w:rsidRPr="00AA541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  <w:t>Stonehill College</w:t>
      </w:r>
    </w:p>
    <w:p w14:paraId="6F0F70FD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3E6E9F0F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34D8D3BF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Academic Background </w:t>
      </w:r>
    </w:p>
    <w:p w14:paraId="7D40234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D.B.A.  George Fox University, Newberg, Oregon, Management, 2017.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  <w:t>Title: 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Scoping Job Enlargement with the Cultural Dimension of Individualism: An Industrial Study</w:t>
      </w:r>
    </w:p>
    <w:p w14:paraId="2096FD7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M.B.A.  University of Mississippi, Oxford, Mississippi, Management, 2012.</w:t>
      </w:r>
    </w:p>
    <w:p w14:paraId="5B85A20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B.S.  Indiana Wesleyan University, Marion, Indiana, Management, 2006.</w:t>
      </w:r>
    </w:p>
    <w:p w14:paraId="40DDF71C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30A4E4EB" w14:textId="3D9965AA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Courses Taken </w:t>
      </w:r>
    </w:p>
    <w:p w14:paraId="40EEDC12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Relevant Courses</w:t>
      </w:r>
    </w:p>
    <w:p w14:paraId="267D6A1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Pastoral Counseling and Specialized Ministries [1990]</w:t>
      </w:r>
    </w:p>
    <w:p w14:paraId="345AEB9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   Emmanuel Bible Institute | Logansport, IN</w:t>
      </w:r>
    </w:p>
    <w:p w14:paraId="1F0DACE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   62 Credits (Unaccredited) – School Closed </w:t>
      </w:r>
    </w:p>
    <w:p w14:paraId="1061FAF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6AAF86C4" w14:textId="12FD097F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Professional Certifications </w:t>
      </w:r>
    </w:p>
    <w:p w14:paraId="6AD1ED6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American Society for Quality (ASQ) Certified Mechanical Inspector (CMI), --N/A--</w:t>
      </w:r>
    </w:p>
    <w:p w14:paraId="128DB7A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American Society for Quality (ASQ) Certified Quality Technician (CQT), --N/A--</w:t>
      </w:r>
    </w:p>
    <w:p w14:paraId="61CC3C4A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American Society for Quality (ASQ) Certified Manager of Quality/Organizational Excellence (CMQ/OE), 13201, 2009</w:t>
      </w:r>
    </w:p>
    <w:p w14:paraId="7331D7E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Emergency Medical Technician (Expired 1996), 1992, New Jersey.</w:t>
      </w:r>
    </w:p>
    <w:p w14:paraId="44BCEB58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5A3547EF" w14:textId="19E6C269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Professional Memberships </w:t>
      </w:r>
    </w:p>
    <w:p w14:paraId="0548352D" w14:textId="3E2CB466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Academy of International Business, 2026 - Present</w:t>
      </w:r>
    </w:p>
    <w:p w14:paraId="1796E134" w14:textId="5411779C" w:rsidR="00AA5411" w:rsidRP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American Society for Quality (ASQ), 1995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–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Present</w:t>
      </w:r>
    </w:p>
    <w:p w14:paraId="574A0CB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SAE International, 2015 - 2020</w:t>
      </w:r>
    </w:p>
    <w:p w14:paraId="4ED59D9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Society for Industrial and Organizational Psychology (SIOP), 2015 - 2021</w:t>
      </w:r>
    </w:p>
    <w:p w14:paraId="740AB78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Society of Plastic Engineers (SPE), 2017 - 2019</w:t>
      </w:r>
    </w:p>
    <w:p w14:paraId="5A2F15B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Strategic Management Society (SMS), 2021 - Present</w:t>
      </w:r>
    </w:p>
    <w:p w14:paraId="5B6235A6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TransResearch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Consortium (TRC), 2022 - Present</w:t>
      </w:r>
    </w:p>
    <w:p w14:paraId="1A4E36C6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</w:pPr>
    </w:p>
    <w:p w14:paraId="61B10568" w14:textId="462F293F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  <w:t>Work Experience</w:t>
      </w:r>
    </w:p>
    <w:p w14:paraId="5F295A65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Work Experience </w:t>
      </w:r>
    </w:p>
    <w:p w14:paraId="507DB8F2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Academic</w:t>
      </w:r>
    </w:p>
    <w:p w14:paraId="022CF71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Assistant Professor, Stonehill College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July,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2025 - Present), Easton, Massachusetts.</w:t>
      </w:r>
    </w:p>
    <w:p w14:paraId="12107C76" w14:textId="77777777" w:rsidR="00AA5411" w:rsidRPr="00AA5411" w:rsidRDefault="00AA5411" w:rsidP="00AA5411">
      <w:pPr>
        <w:numPr>
          <w:ilvl w:val="0"/>
          <w:numId w:val="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Teaching, Research, Academic Advising, Curriculum Development, and Other Service</w:t>
      </w:r>
    </w:p>
    <w:p w14:paraId="1D837072" w14:textId="77777777" w:rsidR="00AA5411" w:rsidRPr="00AA5411" w:rsidRDefault="00AA5411" w:rsidP="00AA5411">
      <w:pPr>
        <w:numPr>
          <w:ilvl w:val="0"/>
          <w:numId w:val="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Coordinator of the MBA Program</w:t>
      </w:r>
    </w:p>
    <w:p w14:paraId="567D8B05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Consulting/ Adjunct Professor, MCC Boyd Tandon, School of Business - Madras Christian College (2024 - Present), Virtual, India.</w:t>
      </w:r>
    </w:p>
    <w:p w14:paraId="294B3534" w14:textId="77777777" w:rsidR="00AA5411" w:rsidRPr="00AA5411" w:rsidRDefault="00AA5411" w:rsidP="00AA5411">
      <w:pPr>
        <w:numPr>
          <w:ilvl w:val="0"/>
          <w:numId w:val="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Honorary School of Business Mentor - Volunteer</w:t>
      </w:r>
    </w:p>
    <w:p w14:paraId="4544E56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Adjunct Professor, Concordia University College of Business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January,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2024 - 2025), Chicago, Virtual.</w:t>
      </w:r>
    </w:p>
    <w:p w14:paraId="7F22891F" w14:textId="77777777" w:rsidR="00AA5411" w:rsidRPr="00AA5411" w:rsidRDefault="00AA5411" w:rsidP="00AA5411">
      <w:pPr>
        <w:numPr>
          <w:ilvl w:val="0"/>
          <w:numId w:val="3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Doctoral Strategic Management Course(s)</w:t>
      </w:r>
    </w:p>
    <w:p w14:paraId="6AF3542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Associate Professor, Azusa Pacific University – School of Business and Management (2023 - 2025), Azusa, California.</w:t>
      </w:r>
    </w:p>
    <w:p w14:paraId="13EF8F85" w14:textId="77777777" w:rsidR="00AA5411" w:rsidRPr="00AA5411" w:rsidRDefault="00AA5411" w:rsidP="00AA5411">
      <w:pPr>
        <w:numPr>
          <w:ilvl w:val="0"/>
          <w:numId w:val="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Chair: International Business, Marketing, Digital Marketing, Entrepreneurship, with oversight for Operations Management, Operational Excellence, and Program Management 2023-2024</w:t>
      </w:r>
    </w:p>
    <w:p w14:paraId="68619BD5" w14:textId="77777777" w:rsidR="00AA5411" w:rsidRPr="00AA5411" w:rsidRDefault="00AA5411" w:rsidP="00AA5411">
      <w:pPr>
        <w:numPr>
          <w:ilvl w:val="0"/>
          <w:numId w:val="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Chair: Department of Business &amp; Entrepreneurship 2023 - 2025 [Included MBA, MBM, Professional and UG Management and all subdisciplines]</w:t>
      </w:r>
    </w:p>
    <w:p w14:paraId="03A4354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Visiting Professor, American College - Madurai (2023 - 2025), Virtual, India.</w:t>
      </w:r>
    </w:p>
    <w:p w14:paraId="4D9C20FB" w14:textId="77777777" w:rsidR="00AA5411" w:rsidRPr="00AA5411" w:rsidRDefault="00AA5411" w:rsidP="00AA5411">
      <w:pPr>
        <w:numPr>
          <w:ilvl w:val="0"/>
          <w:numId w:val="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International Business</w:t>
      </w:r>
    </w:p>
    <w:p w14:paraId="79AA2E9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Assistant Professor, Azusa Pacific University – School of Business and Management (2020 - 2023), Azusa, California.</w:t>
      </w:r>
    </w:p>
    <w:p w14:paraId="10CB8A1E" w14:textId="77777777" w:rsidR="00AA5411" w:rsidRPr="00AA5411" w:rsidRDefault="00AA5411" w:rsidP="00AA5411">
      <w:pPr>
        <w:numPr>
          <w:ilvl w:val="0"/>
          <w:numId w:val="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Director, International Business &amp; Entrepreneurship</w:t>
      </w:r>
    </w:p>
    <w:p w14:paraId="6B7E5A37" w14:textId="77777777" w:rsidR="00AA5411" w:rsidRPr="00AA5411" w:rsidRDefault="00AA5411" w:rsidP="00AA5411">
      <w:pPr>
        <w:numPr>
          <w:ilvl w:val="0"/>
          <w:numId w:val="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Founder and Host - International Business Colloquium</w:t>
      </w:r>
    </w:p>
    <w:p w14:paraId="6957EE75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Consulting/ Adjunct Professor, Union University of California – School of Innovation and Management (2020 - 2023), California, Virtual.</w:t>
      </w:r>
    </w:p>
    <w:p w14:paraId="6D63EFB8" w14:textId="77777777" w:rsidR="00AA5411" w:rsidRPr="00AA5411" w:rsidRDefault="00AA5411" w:rsidP="00AA5411">
      <w:pPr>
        <w:numPr>
          <w:ilvl w:val="0"/>
          <w:numId w:val="7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Consulting Strategy and Curriculum for the launch of this online Christian school in Vietnam</w:t>
      </w:r>
    </w:p>
    <w:p w14:paraId="2DF0514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Adjunct Professor, Concordia University College of Business (2015 - 2020), Portland, Oregon.</w:t>
      </w:r>
    </w:p>
    <w:p w14:paraId="776B6FDA" w14:textId="77777777" w:rsidR="00AA5411" w:rsidRPr="00AA5411" w:rsidRDefault="00AA5411" w:rsidP="00AA5411">
      <w:pPr>
        <w:numPr>
          <w:ilvl w:val="0"/>
          <w:numId w:val="8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Adjunct Teaching - MBA courses</w:t>
      </w:r>
    </w:p>
    <w:p w14:paraId="6FAEF494" w14:textId="77777777" w:rsidR="00AA5411" w:rsidRPr="00AA5411" w:rsidRDefault="00AA5411" w:rsidP="00AA5411">
      <w:pPr>
        <w:numPr>
          <w:ilvl w:val="0"/>
          <w:numId w:val="8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Curriculum Development</w:t>
      </w:r>
    </w:p>
    <w:p w14:paraId="25E9D1AC" w14:textId="77777777" w:rsidR="00AA5411" w:rsidRPr="00AA5411" w:rsidRDefault="00AA5411" w:rsidP="00AA5411">
      <w:pPr>
        <w:numPr>
          <w:ilvl w:val="0"/>
          <w:numId w:val="8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Consulting PT Faculty</w:t>
      </w:r>
    </w:p>
    <w:p w14:paraId="161D695C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Non-Academic</w:t>
      </w:r>
    </w:p>
    <w:p w14:paraId="015FB8E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Vice-President of Engineering &amp; Quality,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Pexco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Aerospace/TransDigm (TDG Stock Symbol)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2014 -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July,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2020), Union Gap, Washington.</w:t>
      </w:r>
    </w:p>
    <w:p w14:paraId="50453E86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Provided Leadership / Strategic oversight of the Engineering, R&amp;D, Machine Shop, and Quality functions</w:t>
      </w:r>
    </w:p>
    <w:p w14:paraId="0B7C74E6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Spun up a multi-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million dollar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R&amp;D and Materials Science Lab</w:t>
      </w:r>
    </w:p>
    <w:p w14:paraId="409D4ECE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Oversaw the Capital Equipment Budget/Plant Infrastructure</w:t>
      </w:r>
    </w:p>
    <w:p w14:paraId="6DE517F7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Supporting plastic extrusion, materials, fabrication, assembly, kitting, and CNC machining for Aerospace interiors</w:t>
      </w:r>
    </w:p>
    <w:p w14:paraId="08D5447D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Prior to the TransDigm acquisition, Strategic Corporate Quality Leadership for Aerospace Sites of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Pexco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LLC, and then supported through the sale and transition of the aerospace business to TransDigm, under the new name of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Pexco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Aerospace, Inc.</w:t>
      </w:r>
    </w:p>
    <w:p w14:paraId="78B11625" w14:textId="77777777" w:rsidR="00AA5411" w:rsidRPr="00AA5411" w:rsidRDefault="00AA5411" w:rsidP="00AA5411">
      <w:pPr>
        <w:numPr>
          <w:ilvl w:val="0"/>
          <w:numId w:val="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Key involvement in the consolidation of the Huntington Beach and Yakima sites into Yakima</w:t>
      </w:r>
    </w:p>
    <w:p w14:paraId="3CAB861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Supplier Quality Leader - Actuation Systems Division, GE Aviation Systems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2011 -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2014), Yakima, Washington.</w:t>
      </w:r>
    </w:p>
    <w:p w14:paraId="1B4536B2" w14:textId="77777777" w:rsidR="00AA5411" w:rsidRPr="00AA5411" w:rsidRDefault="00AA5411" w:rsidP="00AA5411">
      <w:pPr>
        <w:numPr>
          <w:ilvl w:val="0"/>
          <w:numId w:val="1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Provided Leadership for Global Sourcing Quality Activities and Supplier Quality Engineers, supporting multi-sites for the Mechanical Actuation Division across the Western US, Asia, and Europe</w:t>
      </w:r>
    </w:p>
    <w:p w14:paraId="494FFF90" w14:textId="77777777" w:rsidR="00AA5411" w:rsidRPr="00AA5411" w:rsidRDefault="00AA5411" w:rsidP="00AA5411">
      <w:pPr>
        <w:numPr>
          <w:ilvl w:val="0"/>
          <w:numId w:val="1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Corporate Training - Trained and deployed Delegated Self Release programs</w:t>
      </w:r>
    </w:p>
    <w:p w14:paraId="1D0C1A4C" w14:textId="77777777" w:rsidR="00AA5411" w:rsidRPr="00AA5411" w:rsidRDefault="00AA5411" w:rsidP="00AA5411">
      <w:pPr>
        <w:numPr>
          <w:ilvl w:val="0"/>
          <w:numId w:val="1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Developed systems for compliance in the flow down of requirements and supplier oversight. Led teams in problem resolution, continual improvement, and First Time Yield (FTY) projects</w:t>
      </w:r>
    </w:p>
    <w:p w14:paraId="7459870F" w14:textId="77777777" w:rsidR="00AA5411" w:rsidRPr="00AA5411" w:rsidRDefault="00AA5411" w:rsidP="00AA5411">
      <w:pPr>
        <w:numPr>
          <w:ilvl w:val="0"/>
          <w:numId w:val="1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Implemented a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number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GE Engine Systems, adapted to the Hydraulic Actuation Business Model</w:t>
      </w:r>
    </w:p>
    <w:p w14:paraId="299F4628" w14:textId="77777777" w:rsidR="00AA5411" w:rsidRPr="00AA5411" w:rsidRDefault="00AA5411" w:rsidP="00AA5411">
      <w:pPr>
        <w:numPr>
          <w:ilvl w:val="0"/>
          <w:numId w:val="1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Found alignment across the domestic businesses in their Sub-Tier Control, and provided training and alignment with the International Supply Chain</w:t>
      </w:r>
    </w:p>
    <w:p w14:paraId="5E53422C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Quality/Engineering Manager, Eaton Aerospace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August,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2010 -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2011), Jackson, Mississippi.</w:t>
      </w:r>
    </w:p>
    <w:p w14:paraId="3B1E836D" w14:textId="77777777" w:rsidR="00AA5411" w:rsidRPr="00AA5411" w:rsidRDefault="00AA5411" w:rsidP="00AA5411">
      <w:pPr>
        <w:numPr>
          <w:ilvl w:val="0"/>
          <w:numId w:val="1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Manager of Quality Engineering, Metallurgy, NDT Lab, and Supplier Quality Engineering Groups for Aerospace Hydraulic Systems Group Located in Jackson, MS</w:t>
      </w:r>
    </w:p>
    <w:p w14:paraId="1CA4C697" w14:textId="77777777" w:rsidR="00AA5411" w:rsidRPr="00AA5411" w:rsidRDefault="00AA5411" w:rsidP="00AA5411">
      <w:pPr>
        <w:numPr>
          <w:ilvl w:val="0"/>
          <w:numId w:val="1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Was Architect and Facilitator of Moving Quality from Reactive /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Post Mortem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inspection and Support, to Engaged in the Business Units /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High Performance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Work Teams -- Providing Real Time -- Value Added Support, with Operator Self Release</w:t>
      </w:r>
    </w:p>
    <w:p w14:paraId="78634819" w14:textId="77777777" w:rsidR="00AA5411" w:rsidRPr="00AA5411" w:rsidRDefault="00AA5411" w:rsidP="00AA5411">
      <w:pPr>
        <w:numPr>
          <w:ilvl w:val="0"/>
          <w:numId w:val="1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Also Engineered the Metallurgical Lab to have the Ability to be a Profit Center</w:t>
      </w:r>
    </w:p>
    <w:p w14:paraId="13D1DE9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Manager of Quality and Environmental Systems, Olympic Fabrication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2009 -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August,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2010), Shelton, Washington.</w:t>
      </w:r>
    </w:p>
    <w:p w14:paraId="75553C44" w14:textId="77777777" w:rsidR="00AA5411" w:rsidRPr="00AA5411" w:rsidRDefault="00AA5411" w:rsidP="00AA5411">
      <w:pPr>
        <w:numPr>
          <w:ilvl w:val="0"/>
          <w:numId w:val="1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Manager of Quality and Environmental Systems and Staff including Quality Engineering, NDT Inspection, Inspection, and CWI (Certified Welding Inspection) for Nuclear, Aerospace, and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MIlitary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Markets</w:t>
      </w:r>
    </w:p>
    <w:p w14:paraId="61F5EEBE" w14:textId="77777777" w:rsidR="00AA5411" w:rsidRPr="00AA5411" w:rsidRDefault="00AA5411" w:rsidP="00AA5411">
      <w:pPr>
        <w:numPr>
          <w:ilvl w:val="0"/>
          <w:numId w:val="1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Combined the Manuals and Procedures for AS9100, ISO14001, NQA-1, and to include the AWS (Welding) Controls. NOTE - COMPANY CLOSED</w:t>
      </w:r>
    </w:p>
    <w:p w14:paraId="32D4DA66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Quality/Engineering Manager, Protective Coatings (PCC)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2007 -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2009), Kent, Washington.</w:t>
      </w:r>
    </w:p>
    <w:p w14:paraId="2ACB39B2" w14:textId="77777777" w:rsidR="00AA5411" w:rsidRPr="00AA5411" w:rsidRDefault="00AA5411" w:rsidP="00AA5411">
      <w:pPr>
        <w:numPr>
          <w:ilvl w:val="0"/>
          <w:numId w:val="13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Manager of Quality Engineering, Inspection, NDT Inspection, and Data Entry for both the Chemical Processing and Composites Divisions</w:t>
      </w:r>
    </w:p>
    <w:p w14:paraId="517135CF" w14:textId="77777777" w:rsidR="00AA5411" w:rsidRPr="00AA5411" w:rsidRDefault="00AA5411" w:rsidP="00AA5411">
      <w:pPr>
        <w:numPr>
          <w:ilvl w:val="0"/>
          <w:numId w:val="13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Additionally trained and facilitated multiple six-sigma events</w:t>
      </w:r>
    </w:p>
    <w:p w14:paraId="7F2A1F5C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President / Owner, Holly's Transportation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July,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2006 -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October,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2007), Shelton, Washington.</w:t>
      </w:r>
    </w:p>
    <w:p w14:paraId="0E021279" w14:textId="77777777" w:rsidR="00AA5411" w:rsidRPr="00AA5411" w:rsidRDefault="00AA5411" w:rsidP="00AA5411">
      <w:pPr>
        <w:numPr>
          <w:ilvl w:val="0"/>
          <w:numId w:val="1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President / Owner $1.3M Long haul Trucking Company Operations with 11 Employees</w:t>
      </w:r>
    </w:p>
    <w:p w14:paraId="008B5DCA" w14:textId="77777777" w:rsidR="00AA5411" w:rsidRPr="00AA5411" w:rsidRDefault="00AA5411" w:rsidP="00AA5411">
      <w:pPr>
        <w:numPr>
          <w:ilvl w:val="0"/>
          <w:numId w:val="1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Purchased Distressed -- Restructured Financials and Sold New Accounts</w:t>
      </w:r>
    </w:p>
    <w:p w14:paraId="7D99B9D6" w14:textId="77777777" w:rsidR="00AA5411" w:rsidRPr="00AA5411" w:rsidRDefault="00AA5411" w:rsidP="00AA5411">
      <w:pPr>
        <w:numPr>
          <w:ilvl w:val="0"/>
          <w:numId w:val="1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Divested after profitable and positive cash flows</w:t>
      </w:r>
    </w:p>
    <w:p w14:paraId="0D7B547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Director of Quality (Interim) and Lean Manufacturing Manager, Smith's Aerospace - Mechanical Systems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January,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2005 -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August,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2006), Yakima, Washington.</w:t>
      </w:r>
    </w:p>
    <w:p w14:paraId="4F62F7C5" w14:textId="77777777" w:rsidR="00AA5411" w:rsidRPr="00AA5411" w:rsidRDefault="00AA5411" w:rsidP="00AA5411">
      <w:pPr>
        <w:numPr>
          <w:ilvl w:val="0"/>
          <w:numId w:val="1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 Director of Quality, provided leadership for Quality Engineering, Quality Inspection, NDT Inspection, and Supplier Quality including support to the Part 145 Repair Station and off-site Quality Engineering involved in the first systems level endeavor on the 787 program</w:t>
      </w:r>
    </w:p>
    <w:p w14:paraId="22C82B6B" w14:textId="77777777" w:rsidR="00AA5411" w:rsidRPr="00AA5411" w:rsidRDefault="00AA5411" w:rsidP="00AA5411">
      <w:pPr>
        <w:numPr>
          <w:ilvl w:val="0"/>
          <w:numId w:val="1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As the LEAN Mfg. Manager, led Policy Deployment as a facilitator and management representative, and facilitated set-up time reductions on key equipment through LEAN initiatives</w:t>
      </w:r>
    </w:p>
    <w:p w14:paraId="74365C18" w14:textId="77777777" w:rsidR="00AA5411" w:rsidRPr="00AA5411" w:rsidRDefault="00AA5411" w:rsidP="00AA5411">
      <w:pPr>
        <w:numPr>
          <w:ilvl w:val="0"/>
          <w:numId w:val="1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Additionally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was deployed with the supply chain, bringing in cost savings ideas by leading vendor workshops using a composite of tools/principles such as 6 Sigma, LEAN, VA/VE, 5S, Poke-Yoke / Mistake Proofing, and SMED</w:t>
      </w:r>
    </w:p>
    <w:p w14:paraId="6477F5B5" w14:textId="77777777" w:rsidR="00AA5411" w:rsidRPr="00AA5411" w:rsidRDefault="00AA5411" w:rsidP="00AA5411">
      <w:pPr>
        <w:numPr>
          <w:ilvl w:val="0"/>
          <w:numId w:val="1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While in the supply chain, partnered with Quality and led supplier audits to AS9100 and was involved in Quality and Delivery turn-around efforts</w:t>
      </w:r>
    </w:p>
    <w:p w14:paraId="691A1DA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Quality Manager - Lean Manufacturing Facilitator, TASUS Corporation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April,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2001 -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December,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2004), Bloomington, Indiana.</w:t>
      </w:r>
    </w:p>
    <w:p w14:paraId="29F0AE5E" w14:textId="77777777" w:rsidR="00AA5411" w:rsidRPr="00AA5411" w:rsidRDefault="00AA5411" w:rsidP="00AA5411">
      <w:pPr>
        <w:numPr>
          <w:ilvl w:val="0"/>
          <w:numId w:val="1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Managed Quality Engineering, Quality Inspection, Supplier Quality, and Facilitated Lean / 5S and Toyota Production System implementations</w:t>
      </w:r>
    </w:p>
    <w:p w14:paraId="115E1B0D" w14:textId="77777777" w:rsidR="00AA5411" w:rsidRPr="00AA5411" w:rsidRDefault="00AA5411" w:rsidP="00AA5411">
      <w:pPr>
        <w:numPr>
          <w:ilvl w:val="0"/>
          <w:numId w:val="1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Technically evaluated and prepared the supply chain for the Toyota localization post 9/11</w:t>
      </w:r>
    </w:p>
    <w:p w14:paraId="62407F76" w14:textId="77777777" w:rsidR="00AA5411" w:rsidRPr="00AA5411" w:rsidRDefault="00AA5411" w:rsidP="00AA5411">
      <w:pPr>
        <w:numPr>
          <w:ilvl w:val="0"/>
          <w:numId w:val="1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Additionally led TASUS Bloomington to Environmental Systems Certification (ISO14001) and from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QS9000 to QS9000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3rd Edition, and then to TS16949</w:t>
      </w:r>
    </w:p>
    <w:p w14:paraId="5F66C57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Senior Quality Engineer, Federal Mogul Corporation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April,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2000 -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April,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2001), Logansport, Indiana.</w:t>
      </w:r>
    </w:p>
    <w:p w14:paraId="04B2E3F1" w14:textId="77777777" w:rsidR="00AA5411" w:rsidRPr="00AA5411" w:rsidRDefault="00AA5411" w:rsidP="00AA5411">
      <w:pPr>
        <w:numPr>
          <w:ilvl w:val="0"/>
          <w:numId w:val="17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Indirectly Supervised the Inspection Teams, and was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principle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Quality Engineer for Carburetors and Aftermarket Automotive Lighting lines -- fully vertically integrated (metal stamping, plastic injection molding, wire harness, aluminum die casting, and assembly and test)</w:t>
      </w:r>
    </w:p>
    <w:p w14:paraId="5DDF4960" w14:textId="77777777" w:rsidR="00AA5411" w:rsidRPr="00AA5411" w:rsidRDefault="00AA5411" w:rsidP="00AA5411">
      <w:pPr>
        <w:numPr>
          <w:ilvl w:val="0"/>
          <w:numId w:val="17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Project managed construction of a photometric testing lab</w:t>
      </w:r>
    </w:p>
    <w:p w14:paraId="5A0EC3E3" w14:textId="77777777" w:rsidR="00AA5411" w:rsidRPr="00AA5411" w:rsidRDefault="00AA5411" w:rsidP="00AA5411">
      <w:pPr>
        <w:numPr>
          <w:ilvl w:val="0"/>
          <w:numId w:val="17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Also oversaw a product line transfer between two Mexico Divisions</w:t>
      </w:r>
    </w:p>
    <w:p w14:paraId="037DB76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Quality Manager, Small Parts Inc. (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September,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1994 -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April,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2000), Logansport, Indiana.</w:t>
      </w:r>
    </w:p>
    <w:p w14:paraId="08F1BF64" w14:textId="77777777" w:rsidR="00AA5411" w:rsidRPr="00AA5411" w:rsidRDefault="00AA5411" w:rsidP="00AA5411">
      <w:pPr>
        <w:numPr>
          <w:ilvl w:val="0"/>
          <w:numId w:val="18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Progressive roles from inspector to Quality Manager</w:t>
      </w:r>
    </w:p>
    <w:p w14:paraId="3D48120E" w14:textId="77777777" w:rsidR="00AA5411" w:rsidRPr="00AA5411" w:rsidRDefault="00AA5411" w:rsidP="00AA5411">
      <w:pPr>
        <w:numPr>
          <w:ilvl w:val="0"/>
          <w:numId w:val="18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Managed Quality Teams at Logansport and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Montecello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divisions (at different times) as well as developing the Quality Systems and hiring the quality team for a new plant construction (NAFTA Greenfield) in Reynosa, MX</w:t>
      </w:r>
    </w:p>
    <w:p w14:paraId="05ED25FC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</w:pPr>
    </w:p>
    <w:p w14:paraId="10E97BCE" w14:textId="3D266B3F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  <w:t>Teaching</w:t>
      </w:r>
    </w:p>
    <w:p w14:paraId="683F43B5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5E156798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Stonehill College</w:t>
      </w:r>
    </w:p>
    <w:p w14:paraId="7634212F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48EA08A7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Taught </w:t>
      </w:r>
    </w:p>
    <w:p w14:paraId="555ABCD1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604 - Operations and Project Management </w:t>
      </w:r>
    </w:p>
    <w:p w14:paraId="150A8914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601 - Strategic Management Planning and Ethics </w:t>
      </w:r>
    </w:p>
    <w:p w14:paraId="50396E00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640 - MBA Business Internship</w:t>
      </w:r>
    </w:p>
    <w:p w14:paraId="463DD682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MKG 606 - Marketing Strategy </w:t>
      </w:r>
    </w:p>
    <w:p w14:paraId="4D5B1144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621 - Global Supply Chain Management </w:t>
      </w:r>
    </w:p>
    <w:p w14:paraId="39B247F4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650 - MBA Capstone</w:t>
      </w:r>
    </w:p>
    <w:p w14:paraId="077F24D9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GOS 360 – Operations Management</w:t>
      </w:r>
    </w:p>
    <w:p w14:paraId="33B55E11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</w:t>
      </w:r>
    </w:p>
    <w:p w14:paraId="4FE685B8" w14:textId="77777777" w:rsidR="00AA5411" w:rsidRPr="00AA5411" w:rsidRDefault="00AA5411" w:rsidP="00AA5411">
      <w:pPr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Developed</w:t>
      </w:r>
    </w:p>
    <w:p w14:paraId="59A4D1FD" w14:textId="77777777" w:rsidR="00AA5411" w:rsidRPr="00AA5411" w:rsidRDefault="00AA5411" w:rsidP="00AA5411">
      <w:pPr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lastRenderedPageBreak/>
        <w:t> </w:t>
      </w:r>
    </w:p>
    <w:p w14:paraId="2318B133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604 - Operations and Project Management </w:t>
      </w:r>
    </w:p>
    <w:p w14:paraId="0552C6A6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601 - Strategic Management Planning and Ethics </w:t>
      </w:r>
    </w:p>
    <w:p w14:paraId="539B8EF8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640 - MBA Business Internship</w:t>
      </w:r>
    </w:p>
    <w:p w14:paraId="11C89092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621 - Global Supply Chain Management </w:t>
      </w:r>
    </w:p>
    <w:p w14:paraId="565EE7A9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650 - MBA Capstone</w:t>
      </w:r>
    </w:p>
    <w:p w14:paraId="11EA283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br/>
      </w:r>
      <w:r w:rsidRPr="00AA5411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Azusa Pacific University School of Business and Management</w:t>
      </w:r>
    </w:p>
    <w:p w14:paraId="5F14CBEC" w14:textId="77777777" w:rsidR="00AA5411" w:rsidRPr="00AA5411" w:rsidRDefault="00AA5411" w:rsidP="00AA5411">
      <w:pPr>
        <w:spacing w:after="0" w:line="240" w:lineRule="auto"/>
        <w:ind w:left="-270"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Taught</w:t>
      </w:r>
    </w:p>
    <w:p w14:paraId="3BDFFAB2" w14:textId="77777777" w:rsidR="00AA5411" w:rsidRPr="00AA5411" w:rsidRDefault="00AA5411" w:rsidP="00AA5411">
      <w:pPr>
        <w:spacing w:after="0" w:line="240" w:lineRule="auto"/>
        <w:ind w:left="-270"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1AA14FF7" w14:textId="77777777" w:rsidR="00AA5411" w:rsidRPr="00AA5411" w:rsidRDefault="00AA5411" w:rsidP="00AA54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UG</w:t>
      </w:r>
    </w:p>
    <w:p w14:paraId="39856D47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370 - International Business</w:t>
      </w:r>
    </w:p>
    <w:p w14:paraId="4EBE1F9F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PRBA 370 – International Business</w:t>
      </w:r>
    </w:p>
    <w:p w14:paraId="6ED00700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IBUS 374 - Topics in International Business and Strategy [On Study Abroad]</w:t>
      </w:r>
    </w:p>
    <w:p w14:paraId="3DA98EF3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IBUS 377 - Global Study [On Study Abroad]</w:t>
      </w:r>
    </w:p>
    <w:p w14:paraId="2CDDD52C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450 - Strategic Management</w:t>
      </w:r>
    </w:p>
    <w:p w14:paraId="5547CB1B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PRBA 450 – Strategic Management</w:t>
      </w:r>
    </w:p>
    <w:p w14:paraId="3E47A7A5" w14:textId="77777777" w:rsidR="00AA5411" w:rsidRPr="00AA5411" w:rsidRDefault="00AA5411" w:rsidP="00AA5411">
      <w:pPr>
        <w:spacing w:after="0" w:line="240" w:lineRule="auto"/>
        <w:ind w:left="-18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350 - Business Management Internship</w:t>
      </w:r>
    </w:p>
    <w:p w14:paraId="5DF740CD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717DECD5" w14:textId="77777777" w:rsidR="00AA5411" w:rsidRPr="00AA5411" w:rsidRDefault="00AA5411" w:rsidP="00AA54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GRAD</w:t>
      </w:r>
    </w:p>
    <w:p w14:paraId="06F3AAF5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510 - Current Issues in Business and Management</w:t>
      </w:r>
    </w:p>
    <w:p w14:paraId="4CF22AFB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521 - Organizational Development/Change</w:t>
      </w:r>
    </w:p>
    <w:p w14:paraId="0167BEF2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541 - Global Business Management</w:t>
      </w:r>
    </w:p>
    <w:p w14:paraId="041502A4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570 - Organizational Performance Improvement</w:t>
      </w:r>
    </w:p>
    <w:p w14:paraId="3512EDF3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578 - Strategic Management</w:t>
      </w:r>
    </w:p>
    <w:p w14:paraId="323F543D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583 - Global Strategic Management</w:t>
      </w:r>
    </w:p>
    <w:p w14:paraId="428F78E5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590 - Capstone Course</w:t>
      </w:r>
    </w:p>
    <w:p w14:paraId="151DCB63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577 - Global Field Study [On Study Abroad]</w:t>
      </w:r>
    </w:p>
    <w:p w14:paraId="33105D32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15D424E7" w14:textId="77777777" w:rsidR="00AA5411" w:rsidRPr="00AA5411" w:rsidRDefault="00AA5411" w:rsidP="00AA5411">
      <w:pPr>
        <w:spacing w:after="0" w:line="240" w:lineRule="auto"/>
        <w:ind w:left="-630"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Developed</w:t>
      </w:r>
    </w:p>
    <w:p w14:paraId="06986E50" w14:textId="77777777" w:rsidR="00AA5411" w:rsidRPr="00AA5411" w:rsidRDefault="00AA5411" w:rsidP="00AA5411">
      <w:pPr>
        <w:spacing w:after="0" w:line="240" w:lineRule="auto"/>
        <w:ind w:left="-630" w:firstLine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20CCB5FA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370 - International Business</w:t>
      </w:r>
    </w:p>
    <w:p w14:paraId="686DF329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PRBA 370 – International Business</w:t>
      </w:r>
    </w:p>
    <w:p w14:paraId="5D1666B3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MGMT 541 - Global Business Management</w:t>
      </w:r>
    </w:p>
    <w:p w14:paraId="3F6ED611" w14:textId="77777777" w:rsidR="00AA5411" w:rsidRPr="00AA5411" w:rsidRDefault="00AA5411" w:rsidP="00AA5411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BUSI 590 - Capstone Course</w:t>
      </w:r>
    </w:p>
    <w:p w14:paraId="1A17196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0335517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Concordia University, Portland – College of Business</w:t>
      </w:r>
    </w:p>
    <w:p w14:paraId="2F840B8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77BB92E2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Taught</w:t>
      </w:r>
    </w:p>
    <w:p w14:paraId="71FEF291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5CAC984A" w14:textId="77777777" w:rsidR="00AA5411" w:rsidRPr="00AA5411" w:rsidRDefault="00AA5411" w:rsidP="00AA5411">
      <w:pPr>
        <w:spacing w:after="0" w:line="240" w:lineRule="auto"/>
        <w:ind w:left="36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503 - Leading Organizational Change</w:t>
      </w:r>
    </w:p>
    <w:p w14:paraId="645B3336" w14:textId="77777777" w:rsidR="00AA5411" w:rsidRPr="00AA5411" w:rsidRDefault="00AA5411" w:rsidP="00AA5411">
      <w:pPr>
        <w:spacing w:after="0" w:line="240" w:lineRule="auto"/>
        <w:ind w:left="36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507 - Strategic Management and Competition</w:t>
      </w:r>
    </w:p>
    <w:p w14:paraId="19C880C7" w14:textId="77777777" w:rsidR="00AA5411" w:rsidRPr="00AA5411" w:rsidRDefault="00AA5411" w:rsidP="00AA5411">
      <w:pPr>
        <w:spacing w:after="0" w:line="240" w:lineRule="auto"/>
        <w:ind w:left="36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509 - Capstone Project(s)</w:t>
      </w:r>
    </w:p>
    <w:p w14:paraId="3C0103D2" w14:textId="77777777" w:rsidR="00AA5411" w:rsidRPr="00AA5411" w:rsidRDefault="00AA5411" w:rsidP="00AA5411">
      <w:pPr>
        <w:spacing w:after="0" w:line="240" w:lineRule="auto"/>
        <w:ind w:left="108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Track A – MBNQA Organizational Assessment</w:t>
      </w:r>
    </w:p>
    <w:p w14:paraId="0DFC6B9B" w14:textId="77777777" w:rsidR="00AA5411" w:rsidRPr="00AA5411" w:rsidRDefault="00AA5411" w:rsidP="00AA5411">
      <w:pPr>
        <w:spacing w:after="0" w:line="240" w:lineRule="auto"/>
        <w:ind w:left="108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Track B – Structured Business/Marketing Plan</w:t>
      </w:r>
    </w:p>
    <w:p w14:paraId="27B8C465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76531B2C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Developed</w:t>
      </w:r>
    </w:p>
    <w:p w14:paraId="6D4667EF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410E2CE4" w14:textId="77777777" w:rsidR="00AA5411" w:rsidRPr="00AA5411" w:rsidRDefault="00AA5411" w:rsidP="00AA5411">
      <w:pPr>
        <w:spacing w:before="150" w:after="0" w:line="240" w:lineRule="auto"/>
        <w:ind w:left="36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501- MBA Foundations [Brought in as Consulting Faculty to Develop]</w:t>
      </w:r>
    </w:p>
    <w:p w14:paraId="57DD046A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54FF2B53" w14:textId="77777777" w:rsidR="00AA5411" w:rsidRPr="00AA5411" w:rsidRDefault="00AA5411" w:rsidP="00AA5411">
      <w:pPr>
        <w:spacing w:after="0" w:line="255" w:lineRule="atLeast"/>
        <w:ind w:left="54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Concordia University, Chicago – College of Business</w:t>
      </w:r>
    </w:p>
    <w:p w14:paraId="5C2E00AB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14:paraId="6BDC8113" w14:textId="77777777" w:rsidR="00AA5411" w:rsidRPr="00AA5411" w:rsidRDefault="00AA5411" w:rsidP="00AA5411">
      <w:pPr>
        <w:spacing w:after="0" w:line="240" w:lineRule="auto"/>
        <w:ind w:hanging="1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Courses Taught</w:t>
      </w:r>
    </w:p>
    <w:p w14:paraId="0550B7C2" w14:textId="77777777" w:rsidR="00AA5411" w:rsidRPr="00AA5411" w:rsidRDefault="00AA5411" w:rsidP="00AA5411">
      <w:pPr>
        <w:spacing w:before="150" w:after="0" w:line="240" w:lineRule="auto"/>
        <w:ind w:left="360" w:hanging="54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DBA 7035 – Strategy and Innovation [Doctoral Program]</w:t>
      </w:r>
    </w:p>
    <w:p w14:paraId="04A638B7" w14:textId="77777777" w:rsidR="00AA5411" w:rsidRPr="00AA5411" w:rsidRDefault="00AA5411" w:rsidP="00AA5411">
      <w:pPr>
        <w:spacing w:before="150" w:after="0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77DA7089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121C307B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Teaching Activities </w:t>
      </w:r>
    </w:p>
    <w:p w14:paraId="5E7CAA23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lastRenderedPageBreak/>
        <w:t>Course (Existing) - Redesign</w:t>
      </w:r>
    </w:p>
    <w:p w14:paraId="6F97D72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2024 -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PRBA 370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2F26F11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2024 -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BUSI 370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03FB5F5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2023 -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IBUS 374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5D86371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2023 -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BUSI 590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00FD6CE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2022 -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MGMT 541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15481FE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2021 -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PRBA 370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0AFBD08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2021 -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BUSI 370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797BD5E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2021 -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Study Away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 Relaunched, Designed, and Led Study Away</w:t>
      </w:r>
    </w:p>
    <w:p w14:paraId="1ECA9F2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Engaged Industries, Marketing, and Was the Primary Traveling Faculty</w:t>
      </w:r>
    </w:p>
    <w:p w14:paraId="5E4795B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Member</w:t>
      </w:r>
    </w:p>
    <w:p w14:paraId="7B47A0C9" w14:textId="77777777" w:rsidR="00AA5411" w:rsidRPr="00AA5411" w:rsidRDefault="00AA5411" w:rsidP="00AA5411">
      <w:pPr>
        <w:numPr>
          <w:ilvl w:val="0"/>
          <w:numId w:val="1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Undergraduate Trip Spring 2021</w:t>
      </w:r>
    </w:p>
    <w:p w14:paraId="05F04346" w14:textId="77777777" w:rsidR="00AA5411" w:rsidRPr="00AA5411" w:rsidRDefault="00AA5411" w:rsidP="00AA5411">
      <w:pPr>
        <w:numPr>
          <w:ilvl w:val="0"/>
          <w:numId w:val="1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Graduate Trip Spring of 2023</w:t>
      </w:r>
    </w:p>
    <w:p w14:paraId="6D517878" w14:textId="77777777" w:rsidR="00AA5411" w:rsidRPr="00AA5411" w:rsidRDefault="00AA5411" w:rsidP="00AA5411">
      <w:pPr>
        <w:numPr>
          <w:ilvl w:val="0"/>
          <w:numId w:val="1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Undergraduate Trip Sumer of 2023</w:t>
      </w:r>
    </w:p>
    <w:p w14:paraId="69877B98" w14:textId="77777777" w:rsidR="00AA5411" w:rsidRPr="00AA5411" w:rsidRDefault="00AA5411" w:rsidP="00AA5411">
      <w:pPr>
        <w:numPr>
          <w:ilvl w:val="0"/>
          <w:numId w:val="19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Planned Undergraduate and Graduate Trips Summer of 2024</w:t>
      </w:r>
    </w:p>
    <w:p w14:paraId="36C6B8D7" w14:textId="77777777" w:rsidR="00AA5411" w:rsidRDefault="00AA5411" w:rsidP="00AA5411">
      <w:pPr>
        <w:spacing w:after="0" w:line="270" w:lineRule="atLeast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</w:pPr>
    </w:p>
    <w:p w14:paraId="0D9D548F" w14:textId="6559881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Other Teaching Activities</w:t>
      </w:r>
    </w:p>
    <w:p w14:paraId="67C1995C" w14:textId="0E44417F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2023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–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Created Proposals for Graduate Certificate Programs and a Specialized DBA Program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09254D18" w14:textId="43B91CEC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2022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–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Piloted SBM Micro-Credential Badges in UG and GRAD Courses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292038E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</w:pPr>
    </w:p>
    <w:p w14:paraId="770B500E" w14:textId="3808152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  <w:t>Intellectual Contributions</w:t>
      </w:r>
    </w:p>
    <w:p w14:paraId="080B2E16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Refereed Articles (listed by Acceptance Date as of 2016) </w:t>
      </w:r>
    </w:p>
    <w:p w14:paraId="2FF3C55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Cawman, M. W. (2022).  Kaizen blitz the muda out of the firm's globalization strategy.  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Journal of General Management, 49 (4)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, 315-322.</w:t>
      </w:r>
    </w:p>
    <w:p w14:paraId="35E6F2D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77FF50E9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Refereed Proceedings </w:t>
      </w:r>
    </w:p>
    <w:p w14:paraId="18CFF1EF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Cawman, M. W., &amp; Kim, C. H. (2024).  Technology: A Disruptor and Enabler in the Firm's Global Strategic Management Process.  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International Conference </w:t>
      </w:r>
      <w:proofErr w:type="gramStart"/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On</w:t>
      </w:r>
      <w:proofErr w:type="gramEnd"/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Building Competitiveness Through Technology Enabled Business, Management, and Leadership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101E973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C8117E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Kim, C. H., &amp; Cawman, M. W. (2024).  Determination of digital enablers among emerging technologies for supply chain digitization using AHP/ANP approaches.  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International Conference </w:t>
      </w:r>
      <w:proofErr w:type="gramStart"/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On</w:t>
      </w:r>
      <w:proofErr w:type="gramEnd"/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Building Competitiveness Through Technology Enabled Business, Management, and Leadership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5B446D8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F7E7D43" w14:textId="2F97527E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Books, Monographs, Compilations, Manuals </w:t>
      </w:r>
    </w:p>
    <w:p w14:paraId="329861B6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Books</w:t>
      </w:r>
    </w:p>
    <w:p w14:paraId="1AE94C06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W., &amp; Fine-Skalnik, P. (2025). 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Global Business and Marketing Strategy: Integrative Workbook of Exercises and Case Studies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(First ed.). San Diego, California:  Cognella Academic Publishing.  </w:t>
      </w:r>
    </w:p>
    <w:p w14:paraId="1F79816E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31651E8" w14:textId="009CEE95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W., &amp; Fine-Skalnik, P. (2024). 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Global Business and Marketing Strategy: Integrative Workbook of Exercises and Case Studies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(Prelim ed.). San Diego, California:  Cognella Academic Publishing.  </w:t>
      </w:r>
    </w:p>
    <w:p w14:paraId="739FBE7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0A50EEF3" w14:textId="13670E64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Presentations of Refereed Papers </w:t>
      </w:r>
    </w:p>
    <w:p w14:paraId="5DEBA69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(2026).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Closing the Loop: PDCA Accountability in Operational Strategy for Sustainable Operational Excellence.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SAM International Business Conference, East Greenwich, Rhode Island.</w:t>
      </w:r>
    </w:p>
    <w:p w14:paraId="2E309D3E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461BB52" w14:textId="525BFE1E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&amp; Kim, C. H. (2024).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Technology: A Disruptor and Enabler in the Firm's Global Strategic Management Process.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International Conference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On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Building Competitiveness Through Technology Enabled Business, Management, and Leadership, Tamil Nadu, India.</w:t>
      </w:r>
    </w:p>
    <w:p w14:paraId="01B57276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45BFB41" w14:textId="1A0D0CEC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 xml:space="preserve">Kim, C. H. &amp; Cawman, M. W. (2024).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Determination of digital enablers among emerging technologies for supply chain digitization using AHP/ANP approaches.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International Conference On "Building Competitiveness Through Technology Enabled Business, Management, and Leadership, Tamil Nadu, India.</w:t>
      </w:r>
    </w:p>
    <w:p w14:paraId="4F731E9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7C2A482" w14:textId="28F4B93D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Presentations of Non-Refereed Papers </w:t>
      </w:r>
    </w:p>
    <w:p w14:paraId="012DFC67" w14:textId="393FCDF1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(2026).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Beyond “More School”: Reimagining the Value Proposition of Graduate Education.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Invited presentation at NEGAP (New England Association for Graduate Enrollment Professionals), North Easton, Massachusetts.</w:t>
      </w:r>
    </w:p>
    <w:p w14:paraId="29908DE9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5C38A18E" w14:textId="0E6A92DB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Papers Under Review </w:t>
      </w:r>
    </w:p>
    <w:p w14:paraId="039AAFE3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Under Review</w:t>
      </w:r>
    </w:p>
    <w:p w14:paraId="605A5A9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(2026). "Closing the Loop: Accountability Enhanced PDCA for Sustainable Operational Excellence," Initial submission to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International Journal of Quality &amp; Reliability Management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3D4628F0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5529633" w14:textId="5FCC5783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McGinnis, L., Yen, A., &amp; Cawman, M. W. (2026). "Fixing Divots and Pivots: A Case Study on the Dynamics of the I/E Matrix," Initial submission to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Case Studies in Sport Management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786D8A3B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C58C43F" w14:textId="479D4BB0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W.,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Nyiawung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J., McGinnis, L. P., &amp; Jansson, C. D. (2026). "The Customers We Fail to Count: How PEST Bias Discounts TAM and SAM in Foreign Markets," Initial submission to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European Journal of Marketing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1382ACB9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046D74B0" w14:textId="1D5CFDD6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Working Papers </w:t>
      </w:r>
    </w:p>
    <w:p w14:paraId="76224892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Not Under Review</w:t>
      </w:r>
    </w:p>
    <w:p w14:paraId="1C46F19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&amp; Swanson, J. (2027). "Beyond Entry and Exit: Extending the Strategy Tripod for Adaptive International Commitment in an Era of Global Business Turbulence,"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Journal of International Business Studies (JIBS).</w:t>
      </w:r>
    </w:p>
    <w:p w14:paraId="18566908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8AE0A23" w14:textId="1728EE9B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&amp; Helm-Stevens, R. (2026). "Business Education's Relevance Restored: Seminal Exegesis and Today's News in Practice,"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Journal of Management Education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408C3F09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7C7BEF9" w14:textId="46081EA3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(2027). "Hidden Factory: Mudda or Uncodified Potential,"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Flexible Services and Manufacturing Journal.</w:t>
      </w:r>
    </w:p>
    <w:p w14:paraId="469C88A0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4F643A1" w14:textId="5F5B24B8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(2027). "Grassroots Innovation to Strategic Assets: A Framework for Recognizing and Leveraging Bricolage in the Firm,"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Strategic Change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686FA1AF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68D43FE" w14:textId="7E323D89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W., Marcus, B., &amp; Chen, C. (2026). "From Resilience to Antifragility: Global Supply Chain Strategy in BANI Environments and Fractured Multilateralism,"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Journal of Supply Chain Management.</w:t>
      </w:r>
    </w:p>
    <w:p w14:paraId="51DBD38D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4762C35" w14:textId="1D9AAC9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&amp; Jansson, C. (2026). "Imperative R&amp;D Intensity in Turbulent Environments: Strategic Funnels and Funding,"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Journal of General Management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0278A9EA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48ACB4A" w14:textId="794FB8FD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Cawman, M. W. &amp;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Lamere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A. (2026). "Managerial Strategic Foci in the Firm: A Conceptual Turbulence Sensitivity Framework," targeted for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Journal of Strategy and Management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2FBFC3F6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BA5AE25" w14:textId="6A1B2DFA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Other Research </w:t>
      </w:r>
    </w:p>
    <w:p w14:paraId="1E16C099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Other Publications</w:t>
      </w:r>
    </w:p>
    <w:p w14:paraId="69E76A7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2024: Cawman, M. W., &amp; Pfeifer, T.,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Doing What You Love: A Christian Critique of Work, Passion, and Contentment.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The Journal of Christian Ministry (13)1</w:t>
      </w:r>
    </w:p>
    <w:p w14:paraId="6BA72F7C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DED7DD3" w14:textId="6ACD93AC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2023: Cawman, M. W.,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Climate and Christians: A Case Study in Engaging Social Values.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Case Studies in Business and Management, (10)1, 1-12 </w:t>
      </w:r>
    </w:p>
    <w:p w14:paraId="25BF2963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4B00F2E0" w14:textId="07D58796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2022: Thinakaran, J.,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Chinnusamy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C., &amp; Cawman, M.W.,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A case study in globalized agribusiness ethics: An herbicide in the spotlight.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Case Studies in Business and Management (9)1, 1-25 </w:t>
      </w:r>
    </w:p>
    <w:p w14:paraId="65D95655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E725283" w14:textId="31A36EAB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2022: Cawman, M. W.,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 Study of Cultural Differences as a Path to Appreciating Diversity and Extending Inclusion.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Pathways to Research in Business &amp; Economics EBSCO -BUS018, 1–18</w:t>
      </w:r>
    </w:p>
    <w:p w14:paraId="59AE9C6A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2D47550" w14:textId="5DD1EE44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2022: Cawman, M. W.,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 Codependency of International Business and Strategic Management: Considerations in a Globalized Business World.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Pathways to Research in Business &amp; Economics EBSCO -BUS035, 1–19</w:t>
      </w:r>
    </w:p>
    <w:p w14:paraId="71C4F856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BA52BFF" w14:textId="1AB37610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2021: Cawman, M. W., &amp; Fine-Skalnik, P.,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Playing global monopoly in cement: The globalization of CEMEX.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Case Studies in Business and Management, 8(1), 10-35</w:t>
      </w:r>
    </w:p>
    <w:p w14:paraId="0E1C2273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A959660" w14:textId="2C77E1BF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2021: Smith, R. W., Davidson, H.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K. 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Hendy, N., Hulett, A.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L. ,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Hamilton, B. A., Antonik, C. W., Cawman, M. W. &amp; McAliley, L. K.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Diversity, equity, and inclusion: Where do SIOP members stand? Evidence from the 2019 SIOP salary survey.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The Industrial-Organizational Psychologist, 59(2)</w:t>
      </w:r>
    </w:p>
    <w:p w14:paraId="1CACBF48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57B6CF51" w14:textId="686242E2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2020: Cawman, M. W., &amp; Liu, D.M.,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External Factors and Risk Considerations: Applying the Institution-Based View of Management.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Academy of Strategic Management Journal (19)4, 1-16</w:t>
      </w:r>
    </w:p>
    <w:p w14:paraId="7D8FD0A2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</w:pPr>
    </w:p>
    <w:p w14:paraId="1B3C4C97" w14:textId="2A32E534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aps/>
          <w:color w:val="000000"/>
          <w:kern w:val="0"/>
          <w:sz w:val="20"/>
          <w:szCs w:val="20"/>
          <w:u w:val="single"/>
          <w14:ligatures w14:val="none"/>
        </w:rPr>
        <w:t>Service</w:t>
      </w:r>
    </w:p>
    <w:p w14:paraId="7353017D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  <w:t>    Azusa Pacific University – School of Business and Management</w:t>
      </w:r>
    </w:p>
    <w:p w14:paraId="526D00EF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Department Assignments</w:t>
      </w:r>
    </w:p>
    <w:p w14:paraId="3AC9B9A6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Administrative Responsibility:</w:t>
      </w:r>
    </w:p>
    <w:p w14:paraId="67E3F39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2024 – 2025:  Chair:</w:t>
      </w:r>
    </w:p>
    <w:p w14:paraId="2F03C87C" w14:textId="77777777" w:rsidR="00AA5411" w:rsidRPr="00AA5411" w:rsidRDefault="00AA5411" w:rsidP="00AA5411">
      <w:pPr>
        <w:numPr>
          <w:ilvl w:val="0"/>
          <w:numId w:val="2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Department of Business &amp; Entrepreneurship</w:t>
      </w:r>
    </w:p>
    <w:p w14:paraId="3F2F0979" w14:textId="77777777" w:rsidR="00AA5411" w:rsidRPr="00AA5411" w:rsidRDefault="00AA5411" w:rsidP="00AA5411">
      <w:pPr>
        <w:numPr>
          <w:ilvl w:val="0"/>
          <w:numId w:val="2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International Business, Management, Human Resources, Entrepreneurship, Operations Management, Operational Excellence, Program Management, Economics, Organizational Behavior</w:t>
      </w:r>
    </w:p>
    <w:p w14:paraId="0A8B4B4A" w14:textId="77777777" w:rsidR="00AA5411" w:rsidRPr="00AA5411" w:rsidRDefault="00AA5411" w:rsidP="00AA5411">
      <w:pPr>
        <w:numPr>
          <w:ilvl w:val="0"/>
          <w:numId w:val="20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MBA, MBM, Undergraduate, Professional Programs</w:t>
      </w:r>
    </w:p>
    <w:p w14:paraId="1CD411A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0EB6F1B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2023 – 2024:  Chair:</w:t>
      </w:r>
    </w:p>
    <w:p w14:paraId="1B64BBF9" w14:textId="77777777" w:rsidR="00AA5411" w:rsidRPr="00AA5411" w:rsidRDefault="00AA5411" w:rsidP="00AA5411">
      <w:pPr>
        <w:numPr>
          <w:ilvl w:val="0"/>
          <w:numId w:val="2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MBA and MBM Programs</w:t>
      </w:r>
    </w:p>
    <w:p w14:paraId="028C10E8" w14:textId="77777777" w:rsidR="00AA5411" w:rsidRPr="00AA5411" w:rsidRDefault="00AA5411" w:rsidP="00AA5411">
      <w:pPr>
        <w:numPr>
          <w:ilvl w:val="0"/>
          <w:numId w:val="21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Department of International Business, Marketing, Digital Marketing, Entrepreneurship, with oversight for Operations Management, Operational Excellence, and Program Management </w:t>
      </w:r>
    </w:p>
    <w:p w14:paraId="527158C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616731CB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2023:  Director:  International Business &amp; Entrepreneurship  </w:t>
      </w:r>
    </w:p>
    <w:p w14:paraId="4EEE1A61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Faculty Advisor:</w:t>
      </w:r>
    </w:p>
    <w:p w14:paraId="1F76C8B7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MBA Capstone  </w:t>
      </w:r>
    </w:p>
    <w:p w14:paraId="2AFEE747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Study Away:  Relaunched, Designed, and Led Study Away</w:t>
      </w:r>
    </w:p>
    <w:p w14:paraId="0FFB5D9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   Engaged Industries, Marketing, and Was the Primary Traveling Faculty Member</w:t>
      </w:r>
    </w:p>
    <w:p w14:paraId="39435389" w14:textId="77777777" w:rsidR="00AA5411" w:rsidRPr="00AA5411" w:rsidRDefault="00AA5411" w:rsidP="00AA5411">
      <w:pPr>
        <w:numPr>
          <w:ilvl w:val="0"/>
          <w:numId w:val="2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Undergraduate Trip Spring 2021</w:t>
      </w:r>
    </w:p>
    <w:p w14:paraId="66E88024" w14:textId="77777777" w:rsidR="00AA5411" w:rsidRPr="00AA5411" w:rsidRDefault="00AA5411" w:rsidP="00AA5411">
      <w:pPr>
        <w:numPr>
          <w:ilvl w:val="0"/>
          <w:numId w:val="2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Graduate Trip Spring of 2023</w:t>
      </w:r>
    </w:p>
    <w:p w14:paraId="0088C8F6" w14:textId="77777777" w:rsidR="00AA5411" w:rsidRPr="00AA5411" w:rsidRDefault="00AA5411" w:rsidP="00AA5411">
      <w:pPr>
        <w:numPr>
          <w:ilvl w:val="0"/>
          <w:numId w:val="2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Undergraduate Trip Sumer of 2023</w:t>
      </w:r>
    </w:p>
    <w:p w14:paraId="1A923DB7" w14:textId="77777777" w:rsidR="00AA5411" w:rsidRPr="00AA5411" w:rsidRDefault="00AA5411" w:rsidP="00AA5411">
      <w:pPr>
        <w:numPr>
          <w:ilvl w:val="0"/>
          <w:numId w:val="22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Planned Undergraduate and Graduate Trips Summer of 2024</w:t>
      </w:r>
    </w:p>
    <w:p w14:paraId="77565FBC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47A394D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 – 2023:  Enactus  </w:t>
      </w:r>
    </w:p>
    <w:p w14:paraId="6992B12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2023:  Entrepreneurship Clubs  </w:t>
      </w:r>
    </w:p>
    <w:p w14:paraId="3BA43C2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2021:  National Society of Leadership and Success (NSLS)  </w:t>
      </w:r>
    </w:p>
    <w:p w14:paraId="26A57DF7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School Assignments</w:t>
      </w:r>
    </w:p>
    <w:p w14:paraId="35DE2A9F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lastRenderedPageBreak/>
        <w:t>Other Institutional Service Activities:</w:t>
      </w:r>
    </w:p>
    <w:p w14:paraId="2715F0F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2020-2021 – 2024-2025:  International Business Colloquium: Designed and Hosted an International Business Colloquium </w:t>
      </w:r>
    </w:p>
    <w:p w14:paraId="0FC9764B" w14:textId="77777777" w:rsidR="00AA5411" w:rsidRPr="00AA5411" w:rsidRDefault="00AA5411" w:rsidP="00AA5411">
      <w:pPr>
        <w:numPr>
          <w:ilvl w:val="0"/>
          <w:numId w:val="23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7-14 events per semester engaging 8-10 universities and 15-25 speakers from around the world</w:t>
      </w:r>
    </w:p>
    <w:p w14:paraId="3ECBD0D2" w14:textId="77777777" w:rsidR="00AA5411" w:rsidRPr="00AA5411" w:rsidRDefault="00AA5411" w:rsidP="00AA5411">
      <w:pPr>
        <w:numPr>
          <w:ilvl w:val="0"/>
          <w:numId w:val="23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Multiple Purpose Written Case Studies</w:t>
      </w:r>
    </w:p>
    <w:p w14:paraId="2C16DD4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0433061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2023:  Designed and Launched the Faith/Learning Integration Website and Models for School  </w:t>
      </w:r>
    </w:p>
    <w:p w14:paraId="347C92E4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Chair:</w:t>
      </w:r>
    </w:p>
    <w:p w14:paraId="2A1C111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2023 – 2025:  School of Business Management Curriculum Committee  </w:t>
      </w:r>
    </w:p>
    <w:p w14:paraId="11C783A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 – 2025:  School of Business Management Engagement &amp; Retention Committee:  Co-Chair  </w:t>
      </w:r>
    </w:p>
    <w:p w14:paraId="2E128CA3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Member:</w:t>
      </w:r>
    </w:p>
    <w:p w14:paraId="18AA236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 – 2025:  School of Business Management Study Away  </w:t>
      </w:r>
    </w:p>
    <w:p w14:paraId="521E011C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School of Business Management Scholarship Committee  </w:t>
      </w:r>
    </w:p>
    <w:p w14:paraId="641D7A51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School of Business Management Graduate Certificate Proposal/Development  </w:t>
      </w:r>
    </w:p>
    <w:p w14:paraId="59EA6BE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School of Business Management Faith Integration  </w:t>
      </w:r>
    </w:p>
    <w:p w14:paraId="1139C3FA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College Assignments</w:t>
      </w:r>
    </w:p>
    <w:p w14:paraId="701FFF7F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Committee Chair:</w:t>
      </w:r>
    </w:p>
    <w:p w14:paraId="1699956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 – 2025:  APU Undergraduate Studies Council – (Curriculum Committee University Wide)</w:t>
      </w:r>
    </w:p>
    <w:p w14:paraId="1D04C02C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Committee Member:</w:t>
      </w:r>
    </w:p>
    <w:p w14:paraId="5A4D1D38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 – 2025:  APU Undergraduate Studies Council – – (Curriculum Committee University Wide)</w:t>
      </w:r>
    </w:p>
    <w:p w14:paraId="5B66C0E3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  <w:t>    Stonehill College</w:t>
      </w:r>
    </w:p>
    <w:p w14:paraId="1002B29D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Department Assignments</w:t>
      </w:r>
    </w:p>
    <w:p w14:paraId="528AE4F6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Faculty Advisor:</w:t>
      </w:r>
    </w:p>
    <w:p w14:paraId="357E867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 – 2027:  Academic Advisor  </w:t>
      </w:r>
    </w:p>
    <w:p w14:paraId="51FA2A1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 – 2026:  Academic Advisor  </w:t>
      </w:r>
    </w:p>
    <w:p w14:paraId="052CEB61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Other Institutional Service Activities:</w:t>
      </w:r>
    </w:p>
    <w:p w14:paraId="274E9ED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 – 2026:  Graduate &amp; Professional Studies:  Open House  </w:t>
      </w:r>
    </w:p>
    <w:p w14:paraId="0E3147B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 – 2026:  DECA - Judge</w:t>
      </w:r>
    </w:p>
    <w:p w14:paraId="139949F8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School Assignments</w:t>
      </w:r>
    </w:p>
    <w:p w14:paraId="7AB766B0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Administrative Responsibility:</w:t>
      </w:r>
    </w:p>
    <w:p w14:paraId="68EB659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 – 2027:  MBA Program Coordinator  </w:t>
      </w:r>
    </w:p>
    <w:p w14:paraId="29A57B92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 – 2026:  MBA Program Coordinator  </w:t>
      </w:r>
    </w:p>
    <w:p w14:paraId="4C825379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Member:</w:t>
      </w:r>
    </w:p>
    <w:p w14:paraId="3EC9351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2025-2026 – 2026-2027:  Assurance of Learning Committee  </w:t>
      </w:r>
    </w:p>
    <w:p w14:paraId="48061E3A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College Assignments</w:t>
      </w:r>
    </w:p>
    <w:p w14:paraId="2DC2685E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Member:</w:t>
      </w:r>
    </w:p>
    <w:p w14:paraId="162ABB1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2026-2027:  Academic Integrity Board  </w:t>
      </w:r>
    </w:p>
    <w:p w14:paraId="00571149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  <w:t>    Union University of California – School of Innovation and Management</w:t>
      </w:r>
    </w:p>
    <w:p w14:paraId="273EC10A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School Assignments</w:t>
      </w:r>
    </w:p>
    <w:p w14:paraId="2D8053DC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Member:</w:t>
      </w:r>
    </w:p>
    <w:p w14:paraId="2F1DDBC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2022-2023:  Advisory Council Member:</w:t>
      </w:r>
    </w:p>
    <w:p w14:paraId="2784B490" w14:textId="77777777" w:rsidR="00AA5411" w:rsidRPr="00AA5411" w:rsidRDefault="00AA5411" w:rsidP="00AA5411">
      <w:pPr>
        <w:numPr>
          <w:ilvl w:val="0"/>
          <w:numId w:val="2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BBA (Bachelor of Business Admin) Program</w:t>
      </w:r>
    </w:p>
    <w:p w14:paraId="290FC14B" w14:textId="77777777" w:rsidR="00AA5411" w:rsidRPr="00AA5411" w:rsidRDefault="00AA5411" w:rsidP="00AA5411">
      <w:pPr>
        <w:numPr>
          <w:ilvl w:val="0"/>
          <w:numId w:val="24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MAOL (Master of Arts in Organizational Leadership) Program </w:t>
      </w:r>
    </w:p>
    <w:p w14:paraId="5C7730F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639D4718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Service to the Profession </w:t>
      </w:r>
    </w:p>
    <w:p w14:paraId="23BD50BE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Advisor</w:t>
      </w:r>
    </w:p>
    <w:p w14:paraId="30CF4784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2024 – 2027:  Madras Christian College, Chennai, India.   Honorary Mentor - Business School</w:t>
      </w:r>
    </w:p>
    <w:p w14:paraId="1AF7592A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2020 – 2023:  Union University of California – School of Innovation and Management, California, Virtual.  Consulting Strategy and Curriculum for the launch of this online Christian school in Vietnam</w:t>
      </w:r>
    </w:p>
    <w:p w14:paraId="1E245B4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 – 2024: Enactus. Azusa Pacific University Chapter Faculty Advisor</w:t>
      </w:r>
    </w:p>
    <w:p w14:paraId="73CF77E7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2021:  National Society of Leadership and Success - NSLS [Sigma Alpha Pi].   Azusa Pacific University Chapter Faculty Advisor</w:t>
      </w:r>
    </w:p>
    <w:p w14:paraId="7937DE70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Board Member: Advisory Board</w:t>
      </w:r>
    </w:p>
    <w:p w14:paraId="6F5D62C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2026:  Christian Institute of Management February 2027 Conference.</w:t>
      </w:r>
    </w:p>
    <w:p w14:paraId="6CA24786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Other Professional Service Activities</w:t>
      </w:r>
    </w:p>
    <w:p w14:paraId="289ECF8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1995 – 2025:  American Society for Quality.  </w:t>
      </w:r>
    </w:p>
    <w:p w14:paraId="6F8D0F0A" w14:textId="77777777" w:rsidR="00AA5411" w:rsidRPr="00AA5411" w:rsidRDefault="00AA5411" w:rsidP="00AA5411">
      <w:pPr>
        <w:numPr>
          <w:ilvl w:val="0"/>
          <w:numId w:val="2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Recruitment and Chapter Service (1995-2017)</w:t>
      </w:r>
    </w:p>
    <w:p w14:paraId="1186E307" w14:textId="77777777" w:rsidR="00AA5411" w:rsidRPr="00AA5411" w:rsidRDefault="00AA5411" w:rsidP="00AA5411">
      <w:pPr>
        <w:numPr>
          <w:ilvl w:val="0"/>
          <w:numId w:val="25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Senior Fellow Member (Present)</w:t>
      </w:r>
    </w:p>
    <w:p w14:paraId="7EC048B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2016 – 2021:  Society for Industrial and Organizational Psychology.  </w:t>
      </w:r>
    </w:p>
    <w:p w14:paraId="31B1EDF8" w14:textId="77777777" w:rsidR="00AA5411" w:rsidRPr="00AA5411" w:rsidRDefault="00AA5411" w:rsidP="00AA5411">
      <w:pPr>
        <w:numPr>
          <w:ilvl w:val="0"/>
          <w:numId w:val="2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Institutional Research Committee (IRC). Volunteer (2016-2021)</w:t>
      </w:r>
    </w:p>
    <w:p w14:paraId="12030F00" w14:textId="77777777" w:rsidR="00AA5411" w:rsidRPr="00AA5411" w:rsidRDefault="00AA5411" w:rsidP="00AA5411">
      <w:pPr>
        <w:numPr>
          <w:ilvl w:val="0"/>
          <w:numId w:val="26"/>
        </w:num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Designed and executed the annual salary and equity survey (2019-2021)</w:t>
      </w:r>
    </w:p>
    <w:p w14:paraId="1A63268E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Presentation</w:t>
      </w:r>
    </w:p>
    <w:p w14:paraId="68CAC7DC" w14:textId="2632E4A2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:shd w:val="clear" w:color="auto" w:fill="FFFFFF"/>
          <w14:ligatures w14:val="none"/>
        </w:rPr>
        <w:t xml:space="preserve">2026-2027.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bdr w:val="none" w:sz="0" w:space="0" w:color="auto" w:frame="1"/>
          <w14:ligatures w14:val="none"/>
        </w:rPr>
        <w:t>Beyond “More School”: Reimagining the Value Proposition of Graduate Education.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Invited presentation for October 30,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at NEGAP (New England Association for Graduate Enrollment Professionals), North Easton, Massachusetts.</w:t>
      </w:r>
    </w:p>
    <w:p w14:paraId="46623E8E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:shd w:val="clear" w:color="auto" w:fill="FFFFFF"/>
          <w14:ligatures w14:val="none"/>
        </w:rPr>
        <w:t> </w:t>
      </w:r>
    </w:p>
    <w:p w14:paraId="42069C30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2025:  Stonehill College Graduate &amp; Professional Studies Speaker Series.   "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GenZ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is Getting Fired: Why and How to Beat the Odds"</w:t>
      </w:r>
    </w:p>
    <w:p w14:paraId="22856BD3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12A2A5AC" w14:textId="0979D8F9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 – 2025:  Azusa Pacific University School of Business and Management International Business Colloquium.   Multiple Global Universities in Attendance</w:t>
      </w:r>
    </w:p>
    <w:p w14:paraId="0250600A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04BA6EDC" w14:textId="73864D4C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2023 – 2024:  International Conference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On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Building Competitiveness Through Technology Enabled Business, Management, and Leadership, Tamil Nadu, India.   Cawman, M. W. &amp; Kim, C. H. (2024). 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Technology: A Disruptor and Enabler in the Firm's Global Strategic Management Process</w:t>
      </w:r>
    </w:p>
    <w:p w14:paraId="5076C57D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7F3BAA50" w14:textId="608103AC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2021:  Azusa Pacific University School of Business and Management Speaker Series.   "7P Model for Changing Vocation"</w:t>
      </w:r>
    </w:p>
    <w:p w14:paraId="7BBE69AC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2F01A857" w14:textId="77831B62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2020:  Karunya Institute of Technology and Sciences, Coimbatore, India.   "Strategies for Business - Post COVID-19"</w:t>
      </w:r>
    </w:p>
    <w:p w14:paraId="4A286D65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6DA3CD05" w14:textId="52E8DB0D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2018:  Aerospace Seating Conference, Hamburg, Germany.   "The Case for Engineered Polymeric Materials in Aerospace Seating"</w:t>
      </w:r>
    </w:p>
    <w:p w14:paraId="010432EB" w14:textId="77777777" w:rsidR="00AA5411" w:rsidRDefault="00AA5411" w:rsidP="00AA5411">
      <w:pPr>
        <w:spacing w:after="0" w:line="255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</w:p>
    <w:p w14:paraId="3FFD3A98" w14:textId="0BF99635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2017:  TransDigm Corporate Engineering Conference, Jersey City, New Jersey.   "Human Factors in Manufacturing/Concurrent Engineering"</w:t>
      </w:r>
    </w:p>
    <w:p w14:paraId="4BA63915" w14:textId="77777777" w:rsidR="00AA5411" w:rsidRDefault="00AA5411" w:rsidP="00AA5411">
      <w:pPr>
        <w:spacing w:after="0" w:line="270" w:lineRule="atLeast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</w:pPr>
    </w:p>
    <w:p w14:paraId="70BDA3C5" w14:textId="192215AC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Reviewer: Ad Hoc Reviewer for a Journal</w:t>
      </w:r>
    </w:p>
    <w:p w14:paraId="3640B281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:shd w:val="clear" w:color="auto" w:fill="FFFFFF"/>
          <w14:ligatures w14:val="none"/>
        </w:rPr>
        <w:t>2026:  International Journal of Quality and Reliability Management.</w:t>
      </w:r>
    </w:p>
    <w:p w14:paraId="6B0CD4F4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 – 2025:  Journal of Faith in the Academic Profession.</w:t>
      </w:r>
    </w:p>
    <w:p w14:paraId="66528987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 – 2025:  Journal of General Management.</w:t>
      </w:r>
    </w:p>
    <w:p w14:paraId="0772E7AC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2021 – 2025:  Christian Business Academy Review.</w:t>
      </w:r>
    </w:p>
    <w:p w14:paraId="5E2E6CFA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2024:  Flexible Services and Manufacturing Journal Manuscript.   ID FLEX-D-24-00315 </w:t>
      </w:r>
    </w:p>
    <w:p w14:paraId="36179534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2024:  Foresight Journal Manuscript.   ID fs-02-2025-0025</w:t>
      </w:r>
    </w:p>
    <w:p w14:paraId="41C3B253" w14:textId="77777777" w:rsidR="00AA5411" w:rsidRPr="00AA5411" w:rsidRDefault="00AA5411" w:rsidP="00AA5411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2017 – 2020:  Society for Industrial and Organizational Psychologist Journal.</w:t>
      </w:r>
    </w:p>
    <w:p w14:paraId="74FCDA40" w14:textId="77777777" w:rsidR="00AA5411" w:rsidRDefault="00AA5411" w:rsidP="00AA5411">
      <w:pPr>
        <w:spacing w:after="0" w:line="270" w:lineRule="atLeast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</w:pPr>
    </w:p>
    <w:p w14:paraId="0B9CEA1B" w14:textId="42E8B88D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Reviewer: Conference Paper</w:t>
      </w:r>
    </w:p>
    <w:p w14:paraId="1DCDBA05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2026:  Strategic Management Society (SMS).   Reviewed Conference Presentations and Submissions for Strategic Management Journal, Global Strategy Journal, and Strategic Entrepreneurship Journal – specifically for the SMS 46</w:t>
      </w:r>
      <w:r w:rsidRPr="00AA5411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Annual Conference.  Manuscript ID(s): #0415, #0470, #2017, #2565</w:t>
      </w:r>
    </w:p>
    <w:p w14:paraId="78660BBC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2025:  Strategic Management Society (SMS).  Reviewed Conference Presentations and Submissions for Strategic Management Journal, Global Strategy Journal, and Strategic Entrepreneurship Journal – specifically for the SMS 45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th</w:t>
      </w: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Annual Conference.  Manuscript ID(s): #0397, #0776, #0831, #1582, &amp; #1778 </w:t>
      </w:r>
    </w:p>
    <w:p w14:paraId="7B80C9F0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DDD14CB" w14:textId="234DD212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Service to the Community </w:t>
      </w:r>
    </w:p>
    <w:p w14:paraId="2573A65C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Other Community Service Activities</w:t>
      </w:r>
    </w:p>
    <w:p w14:paraId="60C1DF93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2026:  SCORE - Business Mentor</w:t>
      </w:r>
    </w:p>
    <w:p w14:paraId="08AB078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2024:  SCORE - Business Mentor</w:t>
      </w:r>
    </w:p>
    <w:p w14:paraId="244CD34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2005 – 2007:  Rotary Club </w:t>
      </w:r>
      <w:proofErr w:type="gram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International,  Active</w:t>
      </w:r>
      <w:proofErr w:type="gram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Membership/Service Projects</w:t>
      </w:r>
    </w:p>
    <w:p w14:paraId="41F8D22F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32525A0F" w14:textId="16CFEE62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Professional Development </w:t>
      </w:r>
    </w:p>
    <w:p w14:paraId="1C55B051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Professional Seminars / Workshops</w:t>
      </w:r>
    </w:p>
    <w:p w14:paraId="1E59D61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2026:  AACSB Teaching with Business Simulation Games.</w:t>
      </w:r>
    </w:p>
    <w:p w14:paraId="7777E355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2022:  LEAN Factory/5S.   Center for Competitive Change - University of Dayton</w:t>
      </w:r>
    </w:p>
    <w:p w14:paraId="4D593B0D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2018:  Polymeric Materials: Commodity Plastics, Engineering Resins, &amp; Specialty Polymers Multiple Training or Attendance Certificates.  Francis College of Engineering -- University of Massachusetts, Lowell</w:t>
      </w:r>
    </w:p>
    <w:p w14:paraId="4CB8CD50" w14:textId="77777777" w:rsid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733B2F45" w14:textId="46873994" w:rsidR="00AA5411" w:rsidRPr="00AA5411" w:rsidRDefault="00AA5411" w:rsidP="00AA541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Honors/Awards </w:t>
      </w:r>
    </w:p>
    <w:p w14:paraId="40916A32" w14:textId="77777777" w:rsidR="00AA5411" w:rsidRPr="00AA5411" w:rsidRDefault="00AA5411" w:rsidP="00AA5411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Honor</w:t>
      </w:r>
    </w:p>
    <w:p w14:paraId="25A3CADF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2005:  Development and Recognition Program - Bronze Eagle Recipient, Smith's Aerospace's Senior Aerospace Leadership Team (SALT).   Realized the highest level of operational/supply chain savings across all sites.</w:t>
      </w:r>
    </w:p>
    <w:p w14:paraId="17AA8429" w14:textId="77777777" w:rsidR="00AA5411" w:rsidRPr="00AA5411" w:rsidRDefault="00AA5411" w:rsidP="00AA5411">
      <w:pPr>
        <w:spacing w:after="0" w:line="255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1991:  Captains Award, Humanitarian, </w:t>
      </w:r>
      <w:proofErr w:type="spellStart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Minotola</w:t>
      </w:r>
      <w:proofErr w:type="spellEnd"/>
      <w:r w:rsidRPr="00AA5411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Rescue Squad.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"/>
      </w:tblGrid>
      <w:tr w:rsidR="00AA5411" w:rsidRPr="00AA5411" w14:paraId="354CFCA9" w14:textId="77777777">
        <w:trPr>
          <w:tblCellSpacing w:w="0" w:type="dxa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9CE6C0" w14:textId="77777777" w:rsidR="00AA5411" w:rsidRPr="00AA5411" w:rsidRDefault="00AA5411" w:rsidP="00AA5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6585BFFA" w14:textId="77777777" w:rsidR="00AA5411" w:rsidRPr="00AA5411" w:rsidRDefault="00AA5411" w:rsidP="00AA541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A541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2DCA9E5F" w14:textId="77777777" w:rsidR="00DB02A2" w:rsidRDefault="00DB02A2"/>
    <w:sectPr w:rsidR="00DB0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90D76"/>
    <w:multiLevelType w:val="multilevel"/>
    <w:tmpl w:val="3676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4B0B10"/>
    <w:multiLevelType w:val="multilevel"/>
    <w:tmpl w:val="0EBE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4319CB"/>
    <w:multiLevelType w:val="multilevel"/>
    <w:tmpl w:val="5D30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9C26E9"/>
    <w:multiLevelType w:val="multilevel"/>
    <w:tmpl w:val="DEBE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7A620C"/>
    <w:multiLevelType w:val="multilevel"/>
    <w:tmpl w:val="45484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F7774B"/>
    <w:multiLevelType w:val="multilevel"/>
    <w:tmpl w:val="7F36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7764E9"/>
    <w:multiLevelType w:val="multilevel"/>
    <w:tmpl w:val="0BEA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717EAA"/>
    <w:multiLevelType w:val="multilevel"/>
    <w:tmpl w:val="1F58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DB1EED"/>
    <w:multiLevelType w:val="multilevel"/>
    <w:tmpl w:val="61EC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006366"/>
    <w:multiLevelType w:val="multilevel"/>
    <w:tmpl w:val="1706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1544CE"/>
    <w:multiLevelType w:val="multilevel"/>
    <w:tmpl w:val="C846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39692B"/>
    <w:multiLevelType w:val="multilevel"/>
    <w:tmpl w:val="D4F0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C42F2A"/>
    <w:multiLevelType w:val="multilevel"/>
    <w:tmpl w:val="4B2E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684C2D"/>
    <w:multiLevelType w:val="multilevel"/>
    <w:tmpl w:val="198A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2423DB"/>
    <w:multiLevelType w:val="multilevel"/>
    <w:tmpl w:val="8FDE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0E5E84"/>
    <w:multiLevelType w:val="multilevel"/>
    <w:tmpl w:val="783A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E1043D"/>
    <w:multiLevelType w:val="multilevel"/>
    <w:tmpl w:val="AC42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8F64F9"/>
    <w:multiLevelType w:val="multilevel"/>
    <w:tmpl w:val="F2F0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24A78CA"/>
    <w:multiLevelType w:val="multilevel"/>
    <w:tmpl w:val="7080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2B080B"/>
    <w:multiLevelType w:val="multilevel"/>
    <w:tmpl w:val="7D2C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C40001"/>
    <w:multiLevelType w:val="multilevel"/>
    <w:tmpl w:val="C730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50E14"/>
    <w:multiLevelType w:val="multilevel"/>
    <w:tmpl w:val="B4C0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BF00A0"/>
    <w:multiLevelType w:val="multilevel"/>
    <w:tmpl w:val="5246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0F3267"/>
    <w:multiLevelType w:val="multilevel"/>
    <w:tmpl w:val="9D14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6F43681"/>
    <w:multiLevelType w:val="multilevel"/>
    <w:tmpl w:val="7A94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04183B"/>
    <w:multiLevelType w:val="multilevel"/>
    <w:tmpl w:val="64CE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5412223">
    <w:abstractNumId w:val="18"/>
  </w:num>
  <w:num w:numId="2" w16cid:durableId="1381200752">
    <w:abstractNumId w:val="4"/>
  </w:num>
  <w:num w:numId="3" w16cid:durableId="1981181577">
    <w:abstractNumId w:val="23"/>
  </w:num>
  <w:num w:numId="4" w16cid:durableId="1806704059">
    <w:abstractNumId w:val="12"/>
  </w:num>
  <w:num w:numId="5" w16cid:durableId="25297901">
    <w:abstractNumId w:val="7"/>
  </w:num>
  <w:num w:numId="6" w16cid:durableId="1409501333">
    <w:abstractNumId w:val="13"/>
  </w:num>
  <w:num w:numId="7" w16cid:durableId="253898666">
    <w:abstractNumId w:val="10"/>
  </w:num>
  <w:num w:numId="8" w16cid:durableId="357319316">
    <w:abstractNumId w:val="9"/>
  </w:num>
  <w:num w:numId="9" w16cid:durableId="76677292">
    <w:abstractNumId w:val="17"/>
  </w:num>
  <w:num w:numId="10" w16cid:durableId="902520025">
    <w:abstractNumId w:val="19"/>
  </w:num>
  <w:num w:numId="11" w16cid:durableId="2025551908">
    <w:abstractNumId w:val="6"/>
  </w:num>
  <w:num w:numId="12" w16cid:durableId="1152796382">
    <w:abstractNumId w:val="14"/>
  </w:num>
  <w:num w:numId="13" w16cid:durableId="916128950">
    <w:abstractNumId w:val="24"/>
  </w:num>
  <w:num w:numId="14" w16cid:durableId="1433357757">
    <w:abstractNumId w:val="20"/>
  </w:num>
  <w:num w:numId="15" w16cid:durableId="706564457">
    <w:abstractNumId w:val="2"/>
  </w:num>
  <w:num w:numId="16" w16cid:durableId="1801805022">
    <w:abstractNumId w:val="25"/>
  </w:num>
  <w:num w:numId="17" w16cid:durableId="382288294">
    <w:abstractNumId w:val="0"/>
  </w:num>
  <w:num w:numId="18" w16cid:durableId="1553151340">
    <w:abstractNumId w:val="11"/>
  </w:num>
  <w:num w:numId="19" w16cid:durableId="2114812675">
    <w:abstractNumId w:val="3"/>
  </w:num>
  <w:num w:numId="20" w16cid:durableId="100610104">
    <w:abstractNumId w:val="22"/>
  </w:num>
  <w:num w:numId="21" w16cid:durableId="1404911248">
    <w:abstractNumId w:val="1"/>
  </w:num>
  <w:num w:numId="22" w16cid:durableId="1752464017">
    <w:abstractNumId w:val="21"/>
  </w:num>
  <w:num w:numId="23" w16cid:durableId="671421643">
    <w:abstractNumId w:val="15"/>
  </w:num>
  <w:num w:numId="24" w16cid:durableId="1424180706">
    <w:abstractNumId w:val="16"/>
  </w:num>
  <w:num w:numId="25" w16cid:durableId="250504293">
    <w:abstractNumId w:val="5"/>
  </w:num>
  <w:num w:numId="26" w16cid:durableId="141505510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11"/>
    <w:rsid w:val="000126D1"/>
    <w:rsid w:val="00883047"/>
    <w:rsid w:val="00AA5411"/>
    <w:rsid w:val="00BB33CA"/>
    <w:rsid w:val="00D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A11F63"/>
  <w15:chartTrackingRefBased/>
  <w15:docId w15:val="{D6F9407D-AD90-994D-A08A-77B19A66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5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411"/>
    <w:rPr>
      <w:b/>
      <w:bCs/>
      <w:smallCaps/>
      <w:color w:val="0F4761" w:themeColor="accent1" w:themeShade="BF"/>
      <w:spacing w:val="5"/>
    </w:rPr>
  </w:style>
  <w:style w:type="character" w:customStyle="1" w:styleId="spelle">
    <w:name w:val="spelle"/>
    <w:basedOn w:val="DefaultParagraphFont"/>
    <w:rsid w:val="00AA5411"/>
  </w:style>
  <w:style w:type="character" w:customStyle="1" w:styleId="grame">
    <w:name w:val="grame"/>
    <w:basedOn w:val="DefaultParagraphFont"/>
    <w:rsid w:val="00AA5411"/>
  </w:style>
  <w:style w:type="character" w:styleId="Emphasis">
    <w:name w:val="Emphasis"/>
    <w:basedOn w:val="DefaultParagraphFont"/>
    <w:uiPriority w:val="20"/>
    <w:qFormat/>
    <w:rsid w:val="00AA54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3144</Words>
  <Characters>21066</Characters>
  <Application>Microsoft Office Word</Application>
  <DocSecurity>0</DocSecurity>
  <Lines>468</Lines>
  <Paragraphs>237</Paragraphs>
  <ScaleCrop>false</ScaleCrop>
  <Company/>
  <LinksUpToDate>false</LinksUpToDate>
  <CharactersWithSpaces>23973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Cawman, Mark</dc:creator>
  <cp:keywords/>
  <dc:description/>
  <cp:lastModifiedBy>Cawman, Mark</cp:lastModifiedBy>
  <cp:revision>1</cp:revision>
  <dcterms:created xsi:type="dcterms:W3CDTF">2026-10-05T19:16:00Z</dcterms:created>
  <dcterms:modified xsi:type="dcterms:W3CDTF">2026-10-05T19:25:00Z</dcterms:modified>
</cp:coreProperties>
</file>